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Photography Services</w:t>
      </w:r>
    </w:p>
    <w:p>
      <w:pPr>
        <w:pStyle w:val="BodyText"/>
      </w:pPr>
      <w:r>
        <w:t xml:space="preserve">Shanghai, China</w:t>
      </w:r>
    </w:p>
    <w:p>
      <w:pPr>
        <w:pStyle w:val="BodyText"/>
      </w:pPr>
      <w:r>
        <w:rPr>
          <w:bCs/>
          <w:b/>
        </w:rPr>
        <w:t xml:space="preserve">Invoice Number:</w:t>
      </w:r>
      <w:r>
        <w:t xml:space="preserve"> </w:t>
      </w:r>
      <w:r>
        <w:t xml:space="preserve">INV-SH-2025-00472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China Shanghai</w:t>
      </w:r>
    </w:p>
    <w:p>
      <w:pPr>
        <w:pStyle w:val="BodyText"/>
      </w:pPr>
      <w:r>
        <w:rPr>
          <w:bCs/>
          <w:b/>
        </w:rPr>
        <w:t xml:space="preserve">Currency:</w:t>
      </w:r>
      <w:r>
        <w:t xml:space="preserve"> </w:t>
      </w:r>
      <w:r>
        <w:t xml:space="preserve">CNY (Chinese Yuan)</w:t>
      </w:r>
    </w:p>
    <w:bookmarkStart w:id="20" w:name="photographer-service-provider"/>
    <w:p>
      <w:pPr>
        <w:pStyle w:val="Heading3"/>
      </w:pPr>
      <w:r>
        <w:t xml:space="preserve">Photographer / Service Provider</w:t>
      </w:r>
    </w:p>
    <w:p>
      <w:pPr>
        <w:pStyle w:val="FirstParagraph"/>
      </w:pPr>
      <w:r>
        <w:rPr>
          <w:bCs/>
          <w:b/>
        </w:rPr>
        <w:t xml:space="preserve">Shanghai Lens Studio Photography</w:t>
      </w:r>
    </w:p>
    <w:p>
      <w:pPr>
        <w:pStyle w:val="BodyText"/>
      </w:pPr>
      <w:r>
        <w:t xml:space="preserve">Lead Photographer: Chen Wei</w:t>
      </w:r>
    </w:p>
    <w:p>
      <w:pPr>
        <w:pStyle w:val="BodyText"/>
      </w:pPr>
      <w:r>
        <w:t xml:space="preserve">Address: 888 Nanjing East Road, Huangpu District</w:t>
      </w:r>
    </w:p>
    <w:p>
      <w:pPr>
        <w:pStyle w:val="BodyText"/>
      </w:pPr>
      <w:r>
        <w:t xml:space="preserve">China Shanghai, 200001</w:t>
      </w:r>
    </w:p>
    <w:p>
      <w:pPr>
        <w:pStyle w:val="BodyText"/>
      </w:pPr>
      <w:r>
        <w:t xml:space="preserve">Tax ID (TIN): 91310101MA1FL8XK2P</w:t>
      </w:r>
    </w:p>
    <w:p>
      <w:pPr>
        <w:pStyle w:val="BodyText"/>
      </w:pPr>
      <w:r>
        <w:t xml:space="preserve">Email: billing@shanghailensstudio.cn</w:t>
      </w:r>
    </w:p>
    <w:p>
      <w:pPr>
        <w:pStyle w:val="BodyText"/>
      </w:pPr>
      <w:r>
        <w:t xml:space="preserve">Phone: +86-21-5888-6600</w:t>
      </w:r>
    </w:p>
    <w:bookmarkEnd w:id="20"/>
    <w:bookmarkStart w:id="21" w:name="client-bill-to"/>
    <w:p>
      <w:pPr>
        <w:pStyle w:val="Heading3"/>
      </w:pPr>
      <w:r>
        <w:t xml:space="preserve">Client / Bill To</w:t>
      </w:r>
    </w:p>
    <w:p>
      <w:pPr>
        <w:pStyle w:val="FirstParagraph"/>
      </w:pPr>
      <w:r>
        <w:rPr>
          <w:bCs/>
          <w:b/>
        </w:rPr>
        <w:t xml:space="preserve">Meridian Global Events Co., Ltd.</w:t>
      </w:r>
    </w:p>
    <w:p>
      <w:pPr>
        <w:pStyle w:val="BodyText"/>
      </w:pPr>
      <w:r>
        <w:t xml:space="preserve">Attn: Ms. Sarah Thompson, Procurement Manager</w:t>
      </w:r>
    </w:p>
    <w:p>
      <w:pPr>
        <w:pStyle w:val="BodyText"/>
      </w:pPr>
      <w:r>
        <w:t xml:space="preserve">Address: 1266 Century Avenue, Pudong New Area</w:t>
      </w:r>
    </w:p>
    <w:p>
      <w:pPr>
        <w:pStyle w:val="BodyText"/>
      </w:pPr>
      <w:r>
        <w:t xml:space="preserve">China Shanghai, 200122</w:t>
      </w:r>
    </w:p>
    <w:p>
      <w:pPr>
        <w:pStyle w:val="BodyText"/>
      </w:pPr>
      <w:r>
        <w:t xml:space="preserve">Tax ID (TIN): 91310115MA1K3TQ7RN</w:t>
      </w:r>
    </w:p>
    <w:p>
      <w:pPr>
        <w:pStyle w:val="BodyText"/>
      </w:pPr>
      <w:r>
        <w:t xml:space="preserve">Email: s.thompson@meridianglobal.com</w:t>
      </w:r>
    </w:p>
    <w:p>
      <w:pPr>
        <w:pStyle w:val="BodyText"/>
      </w:pPr>
      <w:r>
        <w:t xml:space="preserve">Phone: +86-21-6888-3300</w:t>
      </w:r>
    </w:p>
    <w:bookmarkEnd w:id="21"/>
    <w:bookmarkStart w:id="24" w:name="X745b67fb7e05945da3b867158eba3cf8726e4a3"/>
    <w:p>
      <w:pPr>
        <w:pStyle w:val="Heading2"/>
      </w:pPr>
      <w:r>
        <w:t xml:space="preserve">Photography Services Rendered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Corporate Event Photography – Annual Gala at Shanghai Grand Hyatt. The Photographer provided full-day coverage including pre-event setup, live event documentation, and post-event editing of 200+ images.</w:t>
            </w:r>
          </w:p>
        </w:tc>
        <w:tc>
          <w:tcPr/>
          <w:p>
            <w:pPr>
              <w:pStyle w:val="Compact"/>
              <w:jc w:val="left"/>
            </w:pPr>
            <w:r>
              <w:t xml:space="preserve">May 20, 2025</w:t>
            </w:r>
          </w:p>
        </w:tc>
        <w:tc>
          <w:tcPr/>
          <w:p>
            <w:pPr>
              <w:pStyle w:val="Compact"/>
              <w:jc w:val="left"/>
            </w:pPr>
            <w:r>
              <w:t xml:space="preserve">10</w:t>
            </w:r>
          </w:p>
        </w:tc>
        <w:tc>
          <w:tcPr/>
          <w:p>
            <w:pPr>
              <w:pStyle w:val="Compact"/>
              <w:jc w:val="left"/>
            </w:pPr>
            <w:r>
              <w:t xml:space="preserve">¥1,200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Product Photography – Commercial catalog shoot for 45 product items at the Pudong Creative Park studio. The Photographer handled lighting design, composition, and retouching for all deliverables.</w:t>
            </w:r>
          </w:p>
        </w:tc>
        <w:tc>
          <w:tcPr/>
          <w:p>
            <w:pPr>
              <w:pStyle w:val="Compact"/>
              <w:jc w:val="left"/>
            </w:pPr>
            <w:r>
              <w:t xml:space="preserve">May 22, 2025</w:t>
            </w:r>
          </w:p>
        </w:tc>
        <w:tc>
          <w:tcPr/>
          <w:p>
            <w:pPr>
              <w:pStyle w:val="Compact"/>
              <w:jc w:val="left"/>
            </w:pPr>
            <w:r>
              <w:t xml:space="preserve">8</w:t>
            </w:r>
          </w:p>
        </w:tc>
        <w:tc>
          <w:tcPr/>
          <w:p>
            <w:pPr>
              <w:pStyle w:val="Compact"/>
              <w:jc w:val="left"/>
            </w:pPr>
            <w:r>
              <w:t xml:space="preserve">¥1,500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Architectural Photography – Exterior and interior documentation of the new Lujiazui office tower. The Photographer captured 120 high-resolution images under varying lighting conditions across China Shanghai's skyline.</w:t>
            </w:r>
          </w:p>
        </w:tc>
        <w:tc>
          <w:tcPr/>
          <w:p>
            <w:pPr>
              <w:pStyle w:val="Compact"/>
              <w:jc w:val="left"/>
            </w:pPr>
            <w:r>
              <w:t xml:space="preserve">May 25, 2025</w:t>
            </w:r>
          </w:p>
        </w:tc>
        <w:tc>
          <w:tcPr/>
          <w:p>
            <w:pPr>
              <w:pStyle w:val="Compact"/>
              <w:jc w:val="left"/>
            </w:pPr>
            <w:r>
              <w:t xml:space="preserve">6</w:t>
            </w:r>
          </w:p>
        </w:tc>
        <w:tc>
          <w:tcPr/>
          <w:p>
            <w:pPr>
              <w:pStyle w:val="Compact"/>
              <w:jc w:val="left"/>
            </w:pPr>
            <w:r>
              <w:t xml:space="preserve">¥1,800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Portrait Photography – Executive headshots for 12 senior leadership members. The Photographer provided on-location shooting at the client's office in Jing'an District, China Shanghai, with professional studio lighting equipment.</w:t>
            </w:r>
          </w:p>
        </w:tc>
        <w:tc>
          <w:tcPr/>
          <w:p>
            <w:pPr>
              <w:pStyle w:val="Compact"/>
              <w:jc w:val="left"/>
            </w:pPr>
            <w:r>
              <w:t xml:space="preserve">May 28, 2025</w:t>
            </w:r>
          </w:p>
        </w:tc>
        <w:tc>
          <w:tcPr/>
          <w:p>
            <w:pPr>
              <w:pStyle w:val="Compact"/>
              <w:jc w:val="left"/>
            </w:pPr>
            <w:r>
              <w:t xml:space="preserve">5</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Post-Production &amp; Editing – Color grading, retouching, and delivery of all final images from the above sessions. The Photographer's team completed 350+ edited images in full-resolution TIFF and JPEG formats.</w:t>
            </w:r>
          </w:p>
        </w:tc>
        <w:tc>
          <w:tcPr/>
          <w:p>
            <w:pPr>
              <w:pStyle w:val="Compact"/>
              <w:jc w:val="left"/>
            </w:pPr>
            <w:r>
              <w:t xml:space="preserve">May 30 – Jun 5, 2025</w:t>
            </w:r>
          </w:p>
        </w:tc>
        <w:tc>
          <w:tcPr/>
          <w:p>
            <w:pPr>
              <w:pStyle w:val="Compact"/>
              <w:jc w:val="left"/>
            </w:pPr>
            <w:r>
              <w:t xml:space="preserve">12</w:t>
            </w:r>
          </w:p>
        </w:tc>
        <w:tc>
          <w:tcPr/>
          <w:p>
            <w:pPr>
              <w:pStyle w:val="Compact"/>
              <w:jc w:val="left"/>
            </w:pPr>
            <w:r>
              <w:t xml:space="preserve">¥600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Travel &amp; Logistics – Transportation of photography equipment across multiple China Shanghai locations, including permits for drone aerial photography over the Huangpu River area.</w:t>
            </w:r>
          </w:p>
        </w:tc>
        <w:tc>
          <w:tcPr/>
          <w:p>
            <w:pPr>
              <w:pStyle w:val="Compact"/>
              <w:jc w:val="left"/>
            </w:pPr>
            <w:r>
              <w:t xml:space="preserve">May 20 – May 28, 2025</w:t>
            </w:r>
          </w:p>
        </w:tc>
        <w:tc>
          <w:tcPr/>
          <w:p>
            <w:pPr>
              <w:pStyle w:val="Compact"/>
              <w:jc w:val="left"/>
            </w:pPr>
            <w:r>
              <w:t xml:space="preserve">—</w:t>
            </w:r>
          </w:p>
        </w:tc>
        <w:tc>
          <w:tcPr/>
          <w:p>
            <w:pPr>
              <w:pStyle w:val="Compact"/>
              <w:jc w:val="left"/>
            </w:pPr>
            <w:r>
              <w:t xml:space="preserve">—</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¥51,500.00</w:t>
            </w:r>
          </w:p>
        </w:tc>
      </w:tr>
      <w:tr>
        <w:tc>
          <w:tcPr/>
          <w:p>
            <w:pPr>
              <w:pStyle w:val="Compact"/>
              <w:jc w:val="left"/>
            </w:pPr>
            <w:r>
              <w:t xml:space="preserve">VAT (13% – China Shanghai Standard Rate)</w:t>
            </w:r>
          </w:p>
        </w:tc>
        <w:tc>
          <w:tcPr/>
          <w:p>
            <w:pPr>
              <w:pStyle w:val="Compact"/>
              <w:jc w:val="right"/>
            </w:pPr>
            <w:r>
              <w:t xml:space="preserve">¥6,695.00</w:t>
            </w:r>
          </w:p>
        </w:tc>
      </w:tr>
      <w:tr>
        <w:tc>
          <w:tcPr/>
          <w:p>
            <w:pPr>
              <w:pStyle w:val="Compact"/>
              <w:jc w:val="left"/>
            </w:pPr>
            <w:r>
              <w:t xml:space="preserve">Discount (Early Payment – 2%)</w:t>
            </w:r>
          </w:p>
        </w:tc>
        <w:tc>
          <w:tcPr/>
          <w:p>
            <w:pPr>
              <w:pStyle w:val="Compact"/>
              <w:jc w:val="right"/>
            </w:pPr>
            <w:r>
              <w:t xml:space="preserve">-¥1,030.00</w:t>
            </w:r>
          </w:p>
        </w:tc>
      </w:tr>
      <w:tr>
        <w:tc>
          <w:tcPr/>
          <w:p>
            <w:pPr>
              <w:pStyle w:val="Compact"/>
              <w:jc w:val="left"/>
            </w:pPr>
            <w:r>
              <w:t xml:space="preserve">Grand Total Due</w:t>
            </w:r>
          </w:p>
        </w:tc>
        <w:tc>
          <w:tcPr/>
          <w:p>
            <w:pPr>
              <w:pStyle w:val="Compact"/>
              <w:jc w:val="right"/>
            </w:pPr>
            <w:r>
              <w:t xml:space="preserve">¥57,165.00</w:t>
            </w:r>
          </w:p>
        </w:tc>
      </w:tr>
    </w:tbl>
    <w:bookmarkStart w:id="22" w:name="invoice-notes-terms-of-service"/>
    <w:p>
      <w:pPr>
        <w:pStyle w:val="Heading3"/>
      </w:pPr>
      <w:r>
        <w:t xml:space="preserve">Invoice Notes &amp; Terms of Service</w:t>
      </w:r>
    </w:p>
    <w:p>
      <w:pPr>
        <w:pStyle w:val="FirstParagraph"/>
      </w:pPr>
      <w:r>
        <w:t xml:space="preserve">This Invoice is issued by Shanghai Lens Studio Photography, a registered photography firm operating in China Shanghai, in accordance with the People's Republic of China's tax regulations and commercial service agreements. The Photographer, Chen Wei, and the associated creative team have fulfilled all deliverables as outlined in the original service contract dated April 10, 2025. All images captured during the engagement in China Shanghai remain the intellectual property of the Photographer until full payment of this Invoice is received. Upon clearance of the total amount, a full commercial license for all delivered photographs will be transferred to the client. The Photographer warrants that all services were performed in compliance with local regulations in China Shanghai, including but not limited to drone operation permits, public venue photography licenses, and data protection requirements under China's Personal Information Protection Law (PIPL).</w:t>
      </w:r>
    </w:p>
    <w:bookmarkEnd w:id="22"/>
    <w:bookmarkStart w:id="23" w:name="payment-instructions"/>
    <w:p>
      <w:pPr>
        <w:pStyle w:val="Heading3"/>
      </w:pPr>
      <w:r>
        <w:t xml:space="preserve">Payment Instructions</w:t>
      </w:r>
    </w:p>
    <w:p>
      <w:pPr>
        <w:pStyle w:val="FirstParagraph"/>
      </w:pPr>
      <w:r>
        <w:t xml:space="preserve">Please remit payment within 30 days of the Invoice date (due by July 15, 2025). Payment may be made via bank transfer to the following account:</w:t>
      </w:r>
    </w:p>
    <w:p>
      <w:pPr>
        <w:pStyle w:val="BodyText"/>
      </w:pPr>
      <w:r>
        <w:rPr>
          <w:bCs/>
          <w:b/>
        </w:rPr>
        <w:t xml:space="preserve">Bank:</w:t>
      </w:r>
      <w:r>
        <w:t xml:space="preserve"> </w:t>
      </w:r>
      <w:r>
        <w:t xml:space="preserve">Industrial and Commercial Bank of China (ICBC), Shanghai Branch</w:t>
      </w:r>
    </w:p>
    <w:p>
      <w:pPr>
        <w:pStyle w:val="BodyText"/>
      </w:pPr>
      <w:r>
        <w:rPr>
          <w:bCs/>
          <w:b/>
        </w:rPr>
        <w:t xml:space="preserve">Account Name:</w:t>
      </w:r>
      <w:r>
        <w:t xml:space="preserve"> </w:t>
      </w:r>
      <w:r>
        <w:t xml:space="preserve">Shanghai Lens Studio Photography Co., Ltd.</w:t>
      </w:r>
    </w:p>
    <w:p>
      <w:pPr>
        <w:pStyle w:val="BodyText"/>
      </w:pPr>
      <w:r>
        <w:rPr>
          <w:bCs/>
          <w:b/>
        </w:rPr>
        <w:t xml:space="preserve">Account Number:</w:t>
      </w:r>
      <w:r>
        <w:t xml:space="preserve"> </w:t>
      </w:r>
      <w:r>
        <w:t xml:space="preserve">6222 0200 1234 5678 901</w:t>
      </w:r>
    </w:p>
    <w:p>
      <w:pPr>
        <w:pStyle w:val="BodyText"/>
      </w:pPr>
      <w:r>
        <w:rPr>
          <w:bCs/>
          <w:b/>
        </w:rPr>
        <w:t xml:space="preserve">SWIFT Code:</w:t>
      </w:r>
      <w:r>
        <w:t xml:space="preserve"> </w:t>
      </w:r>
      <w:r>
        <w:t xml:space="preserve">ICBKCNBJSHH</w:t>
      </w:r>
    </w:p>
    <w:p>
      <w:pPr>
        <w:pStyle w:val="BodyText"/>
      </w:pPr>
      <w:r>
        <w:rPr>
          <w:bCs/>
          <w:b/>
        </w:rPr>
        <w:t xml:space="preserve">Reference:</w:t>
      </w:r>
      <w:r>
        <w:t xml:space="preserve"> </w:t>
      </w:r>
      <w:r>
        <w:t xml:space="preserve">INV-SH-2025-00472</w:t>
      </w:r>
    </w:p>
    <w:p>
      <w:pPr>
        <w:pStyle w:val="BodyText"/>
      </w:pPr>
      <w:r>
        <w:t xml:space="preserve">Late payments are subject to a 1.5% monthly interest charge as stipulated in the service agreement. This Invoice is valid for 90 days from the date of issue. For any disputes regarding this Invoice or the photography services rendered in China Shanghai, please contact the Photographer's office directly or submit a written inquiry to the billing department.</w:t>
      </w:r>
    </w:p>
    <w:bookmarkEnd w:id="23"/>
    <w:p>
      <w:pPr>
        <w:pStyle w:val="BodyText"/>
      </w:pPr>
      <w:r>
        <w:rPr>
          <w:bCs/>
          <w:b/>
        </w:rPr>
        <w:t xml:space="preserve">Prepared by:</w:t>
      </w:r>
      <w:r>
        <w:t xml:space="preserve"> </w:t>
      </w:r>
      <w:r>
        <w:t xml:space="preserve">Chen Wei, Lead Photographer</w:t>
      </w:r>
    </w:p>
    <w:p>
      <w:pPr>
        <w:pStyle w:val="BodyText"/>
      </w:pPr>
      <w:r>
        <w:t xml:space="preserve">Shanghai Lens Studio Photography</w:t>
      </w:r>
    </w:p>
    <w:p>
      <w:pPr>
        <w:pStyle w:val="BodyText"/>
      </w:pPr>
      <w:r>
        <w:t xml:space="preserve">Date: June 15, 2025</w:t>
      </w:r>
    </w:p>
    <w:p>
      <w:pPr>
        <w:pStyle w:val="BodyText"/>
      </w:pPr>
      <w:r>
        <w:rPr>
          <w:bCs/>
          <w:b/>
        </w:rPr>
        <w:t xml:space="preserve">Authorized by:</w:t>
      </w:r>
      <w:r>
        <w:t xml:space="preserve"> </w:t>
      </w:r>
      <w:r>
        <w:t xml:space="preserve">Finance Department</w:t>
      </w:r>
    </w:p>
    <w:p>
      <w:pPr>
        <w:pStyle w:val="BodyText"/>
      </w:pPr>
      <w:r>
        <w:t xml:space="preserve">Shanghai Lens Studio Photography</w:t>
      </w:r>
    </w:p>
    <w:p>
      <w:pPr>
        <w:pStyle w:val="BodyText"/>
      </w:pPr>
      <w:r>
        <w:t xml:space="preserve">China Shanghai, 200001</w:t>
      </w:r>
    </w:p>
    <w:p>
      <w:pPr>
        <w:pStyle w:val="BodyText"/>
      </w:pPr>
      <w:r>
        <w:t xml:space="preserve">Thank you for choosing Shanghai Lens Studio Photography for your professional photography needs in China Shanghai.</w:t>
      </w:r>
    </w:p>
    <w:p>
      <w:pPr>
        <w:pStyle w:val="BodyText"/>
      </w:pPr>
      <w:r>
        <w:t xml:space="preserve">This Invoice was generated electronically and is valid without a physical signature. Document ID: INV-SH-2025-00472 | Page 1 of 1</w:t>
      </w:r>
    </w:p>
    <w:p>
      <w:pPr>
        <w:pStyle w:val="BodyText"/>
      </w:pPr>
      <w:r>
        <w:t xml:space="preserve">© 2025 Shanghai Lens Studio Photography Co., Ltd. All rights reserved. Registered in China Shanghai, Huangpu District.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China Shanghai</dc:title>
  <dc:creator/>
  <dc:language>en</dc:language>
  <cp:keywords/>
  <dcterms:created xsi:type="dcterms:W3CDTF">2026-10-10T11:31:11Z</dcterms:created>
  <dcterms:modified xsi:type="dcterms:W3CDTF">2026-10-10T11:31:11Z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