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Berlin</w:t>
      </w:r>
      <w:r>
        <w:t xml:space="preserve"> </w:t>
      </w:r>
      <w:r>
        <w:t xml:space="preserve">Photographer</w:t>
      </w:r>
      <w:r>
        <w:t xml:space="preserve"> </w:t>
      </w:r>
      <w:r>
        <w:t xml:space="preserve">Services</w:t>
      </w:r>
    </w:p>
    <w:bookmarkStart w:id="20" w:name="stefan-krüger-photography"/>
    <w:p>
      <w:pPr>
        <w:pStyle w:val="Heading1"/>
      </w:pPr>
      <w:r>
        <w:t xml:space="preserve">Stefan Krüger Photography</w:t>
      </w:r>
    </w:p>
    <w:p>
      <w:pPr>
        <w:pStyle w:val="FirstParagraph"/>
      </w:pPr>
      <w:r>
        <w:t xml:space="preserve">Professional Photographer &amp; Visual Artist</w:t>
      </w:r>
    </w:p>
    <w:p>
      <w:pPr>
        <w:pStyle w:val="BodyText"/>
      </w:pPr>
      <w:r>
        <w:t xml:space="preserve">Unter den Linden 87, 10117 Berlin, Germany</w:t>
      </w:r>
    </w:p>
    <w:p>
      <w:pPr>
        <w:pStyle w:val="BodyText"/>
      </w:pPr>
      <w:r>
        <w:t xml:space="preserve">Phone: +49 (0)30 4455 6677</w:t>
      </w:r>
    </w:p>
    <w:p>
      <w:pPr>
        <w:pStyle w:val="BodyText"/>
      </w:pPr>
      <w:r>
        <w:t xml:space="preserve">Email: studio@stefankrueger-photography.de</w:t>
      </w:r>
    </w:p>
    <w:p>
      <w:pPr>
        <w:pStyle w:val="BodyText"/>
      </w:pPr>
      <w:r>
        <w:t xml:space="preserve">USt-IdNr.: DE 312 456 789</w:t>
      </w:r>
    </w:p>
    <w:p>
      <w:pPr>
        <w:pStyle w:val="BodyText"/>
      </w:pPr>
      <w:r>
        <w:t xml:space="preserve">Handelsregister: HRB 123456 B, Amtsgericht Charlottenburg</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SK-2025-0347</w:t>
      </w:r>
    </w:p>
    <w:p>
      <w:pPr>
        <w:pStyle w:val="BodyText"/>
      </w:pPr>
      <w:r>
        <w:t xml:space="preserve">Date of Issue: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Meridian Corporate Events GmbH</w:t>
      </w:r>
    </w:p>
    <w:p>
      <w:pPr>
        <w:pStyle w:val="BodyText"/>
      </w:pPr>
      <w:r>
        <w:t xml:space="preserve">Attn: Dr. Anja Hoffmann, Procurement Director</w:t>
      </w:r>
    </w:p>
    <w:p>
      <w:pPr>
        <w:pStyle w:val="BodyText"/>
      </w:pPr>
      <w:r>
        <w:t xml:space="preserve">Frankfurter Allee 210</w:t>
      </w:r>
    </w:p>
    <w:p>
      <w:pPr>
        <w:pStyle w:val="BodyText"/>
      </w:pPr>
      <w:r>
        <w:t xml:space="preserve">10247 Berlin, Germany</w:t>
      </w:r>
    </w:p>
    <w:p>
      <w:pPr>
        <w:pStyle w:val="BodyText"/>
      </w:pPr>
      <w:r>
        <w:t xml:space="preserve">VAT ID: DE 298 765 432</w:t>
      </w:r>
    </w:p>
    <w:p>
      <w:pPr>
        <w:pStyle w:val="BodyText"/>
      </w:pPr>
      <w:r>
        <w:t xml:space="preserve">Phone: +49 (0)30 8899 1122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Location:</w:t>
      </w:r>
      <w:r>
        <w:t xml:space="preserve"> </w:t>
      </w:r>
      <w:r>
        <w:t xml:space="preserve">Hotel Adlon Kempinski, Berlin</w:t>
      </w:r>
    </w:p>
    <w:p>
      <w:pPr>
        <w:pStyle w:val="BodyText"/>
      </w:pPr>
      <w:r>
        <w:rPr>
          <w:bCs/>
          <w:b/>
        </w:rPr>
        <w:t xml:space="preserve">Event Date:</w:t>
      </w:r>
      <w:r>
        <w:t xml:space="preserve"> </w:t>
      </w:r>
      <w:r>
        <w:t xml:space="preserve">28 May 2025</w:t>
      </w:r>
    </w:p>
    <w:p>
      <w:pPr>
        <w:pStyle w:val="BodyText"/>
      </w:pPr>
      <w:r>
        <w:rPr>
          <w:bCs/>
          <w:b/>
        </w:rPr>
        <w:t xml:space="preserve">Contract Ref:</w:t>
      </w:r>
      <w:r>
        <w:t xml:space="preserve"> </w:t>
      </w:r>
      <w:r>
        <w:t xml:space="preserve">MCE-2025-089</w:t>
      </w:r>
    </w:p>
    <w:p>
      <w:pPr>
        <w:pStyle w:val="BodyText"/>
      </w:pPr>
      <w:r>
        <w:rPr>
          <w:bCs/>
          <w:b/>
        </w:rPr>
        <w:t xml:space="preserve">Scope:</w:t>
      </w:r>
      <w:r>
        <w:t xml:space="preserve"> </w:t>
      </w:r>
      <w:r>
        <w:t xml:space="preserve">Full-day event photography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Full-day event photography coverage (10 hours) for the Meridian Corporate Gala 2025 at Hotel Adlon Kempinski, Berlin. Includes candid guest photography, stage and speaker documentation, and ambient venue shots.</w:t>
            </w:r>
          </w:p>
        </w:tc>
        <w:tc>
          <w:tcPr/>
          <w:p>
            <w:pPr>
              <w:pStyle w:val="Compact"/>
              <w:jc w:val="left"/>
            </w:pPr>
            <w:r>
              <w:t xml:space="preserve">28.05.2025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Professional headshot and portrait session for 25 executive attendees prior to the gala event. Includes on-site setup, lighting, and individual retouching of each portrait delivered in high-resolution digital format.</w:t>
            </w:r>
          </w:p>
        </w:tc>
        <w:tc>
          <w:tcPr/>
          <w:p>
            <w:pPr>
              <w:pStyle w:val="Compact"/>
              <w:jc w:val="left"/>
            </w:pPr>
            <w:r>
              <w:t xml:space="preserve">28.05.2025</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03</w:t>
            </w:r>
          </w:p>
        </w:tc>
        <w:tc>
          <w:tcPr/>
          <w:p>
            <w:pPr>
              <w:pStyle w:val="Compact"/>
              <w:jc w:val="left"/>
            </w:pPr>
            <w:r>
              <w:t xml:space="preserve">Post-production editing and retouching of 350 selected images from the event. Includes color correction, exposure adjustment, cropping, and professional retouching to meet corporate branding standards.</w:t>
            </w:r>
          </w:p>
        </w:tc>
        <w:tc>
          <w:tcPr/>
          <w:p>
            <w:pPr>
              <w:pStyle w:val="Compact"/>
              <w:jc w:val="left"/>
            </w:pPr>
            <w:r>
              <w:t xml:space="preserve">05.06.2025</w:t>
            </w:r>
          </w:p>
        </w:tc>
        <w:tc>
          <w:tcPr/>
          <w:p>
            <w:pPr>
              <w:pStyle w:val="Compact"/>
              <w:jc w:val="left"/>
            </w:pPr>
            <w:r>
              <w:t xml:space="preserve">350</w:t>
            </w:r>
          </w:p>
        </w:tc>
        <w:tc>
          <w:tcPr/>
          <w:p>
            <w:pPr>
              <w:pStyle w:val="Compact"/>
              <w:jc w:val="left"/>
            </w:pPr>
            <w:r>
              <w:t xml:space="preserve">12.00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Delivery of a curated selection of 150 fully edited images via secure cloud platform within 10 business days. Includes high-resolution TIFF and JPEG files suitable for print and digital publication.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Production of a 60-second highlight video reel compiled from the best photographic moments of the gala, including cinematic transitions, licensed background music, and professional color grading for corporate social media use.</w:t>
            </w:r>
          </w:p>
        </w:tc>
        <w:tc>
          <w:tcPr/>
          <w:p>
            <w:pPr>
              <w:pStyle w:val="Compact"/>
              <w:jc w:val="left"/>
            </w:pPr>
            <w:r>
              <w:t xml:space="preserve">10.06.2025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Travel and accommodation expenses for the photographer and one assistant. Includes round-trip S-Bahn travel within Berlin, parking at the venue, and one night accommodation at a partner hotel in Mitte, Berlin.</w:t>
            </w:r>
          </w:p>
        </w:tc>
        <w:tc>
          <w:tcPr/>
          <w:p>
            <w:pPr>
              <w:pStyle w:val="Compact"/>
              <w:jc w:val="left"/>
            </w:pPr>
            <w:r>
              <w:t xml:space="preserve">28.05.2025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Licensing fee for commercial use of all delivered photographs and video content by Meridian Corporate Events GmbH for a period of 24 months. Includes usage rights for internal communications, corporate website, social media channels, and press releases within Germany and the European Union.</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12,995.00 EUR</w:t>
            </w:r>
          </w:p>
        </w:tc>
      </w:tr>
      <w:tr>
        <w:tc>
          <w:tcPr/>
          <w:p>
            <w:pPr>
              <w:pStyle w:val="Compact"/>
              <w:jc w:val="left"/>
            </w:pPr>
            <w:r>
              <w:t xml:space="preserve">VAT (MwSt) 19%</w:t>
            </w:r>
          </w:p>
        </w:tc>
        <w:tc>
          <w:tcPr/>
          <w:p>
            <w:pPr>
              <w:pStyle w:val="Compact"/>
              <w:jc w:val="right"/>
            </w:pPr>
            <w:r>
              <w:t xml:space="preserve">2,469.05 EUR</w:t>
            </w:r>
          </w:p>
        </w:tc>
      </w:tr>
      <w:tr>
        <w:tc>
          <w:tcPr/>
          <w:p>
            <w:pPr>
              <w:pStyle w:val="Compact"/>
              <w:jc w:val="left"/>
            </w:pPr>
            <w:r>
              <w:t xml:space="preserve">Total Amount Due</w:t>
            </w:r>
          </w:p>
        </w:tc>
        <w:tc>
          <w:tcPr/>
          <w:p>
            <w:pPr>
              <w:pStyle w:val="Compact"/>
              <w:jc w:val="right"/>
            </w:pPr>
            <w:r>
              <w:t xml:space="preserve">15,464.05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Account Holder:</w:t>
      </w:r>
      <w:r>
        <w:t xml:space="preserve"> </w:t>
      </w:r>
      <w:r>
        <w:t xml:space="preserve">Stefan Krüger Photography, Berlin</w:t>
      </w:r>
    </w:p>
    <w:p>
      <w:pPr>
        <w:pStyle w:val="BodyText"/>
      </w:pPr>
      <w:r>
        <w:rPr>
          <w:bCs/>
          <w:b/>
        </w:rPr>
        <w:t xml:space="preserve">Reference:</w:t>
      </w:r>
      <w:r>
        <w:t xml:space="preserve"> </w:t>
      </w:r>
      <w:r>
        <w:t xml:space="preserve">SK-2025-0347 / MCE-2025-089</w:t>
      </w:r>
    </w:p>
    <w:p>
      <w:pPr>
        <w:pStyle w:val="BodyText"/>
      </w:pPr>
      <w:r>
        <w:rPr>
          <w:bCs/>
          <w:b/>
        </w:rPr>
        <w:t xml:space="preserve">Payment Terms:</w:t>
      </w:r>
      <w:r>
        <w:t xml:space="preserve"> </w:t>
      </w:r>
      <w:r>
        <w:t xml:space="preserve">Net 14 days from date of invoice. Please remit payment by 30 June 2025.</w:t>
      </w:r>
    </w:p>
    <w:p>
      <w:pPr>
        <w:pStyle w:val="BodyText"/>
      </w:pPr>
      <w:r>
        <w:rPr>
          <w:bCs/>
          <w:b/>
        </w:rPr>
        <w:t xml:space="preserve">Payment Method:</w:t>
      </w:r>
      <w:r>
        <w:t xml:space="preserve"> </w:t>
      </w:r>
      <w:r>
        <w:t xml:space="preserve">Bank transfer (SEPA) only. No cash payments accepted.</w:t>
      </w:r>
    </w:p>
    <w:bookmarkEnd w:id="24"/>
    <w:bookmarkStart w:id="25" w:name="notes-and-terms-of-service"/>
    <w:p>
      <w:pPr>
        <w:pStyle w:val="Heading3"/>
      </w:pPr>
      <w:r>
        <w:t xml:space="preserve">Notes and Terms of Service</w:t>
      </w:r>
    </w:p>
    <w:p>
      <w:pPr>
        <w:pStyle w:val="FirstParagraph"/>
      </w:pPr>
      <w:r>
        <w:t xml:space="preserve">This invoice is issued by Stefan Krüger Photography, a registered professional photography studio based in Berlin, Germany. All photography services described herein were performed in accordance with the terms of the signed service agreement (Contract Ref: MCE-2025-089) dated 10 April 2025.</w:t>
      </w:r>
    </w:p>
    <w:p>
      <w:pPr>
        <w:pStyle w:val="BodyText"/>
      </w:pPr>
      <w:r>
        <w:t xml:space="preserve">The photographer retains full copyright ownership of all original images and video content produced during the engagement. The licensing fee listed in item 07 grants the client a non-exclusive, non-transferable license for the specified duration and scope. Any use beyond the agreed parameters requires a separate written agreement and additional licensing fees.</w:t>
      </w:r>
    </w:p>
    <w:p>
      <w:pPr>
        <w:pStyle w:val="BodyText"/>
      </w:pPr>
      <w:r>
        <w:t xml:space="preserve">All personal data processed in connection with this invoice and the photography services are handled in full compliance with the European General Data Protection Regulation (GDPR / DSGVO) and the German Federal Data Protection Act (BDSG). The photographer acts as a data processor on behalf of the client for all images containing identifiable individuals.</w:t>
      </w:r>
    </w:p>
    <w:p>
      <w:pPr>
        <w:pStyle w:val="BodyText"/>
      </w:pPr>
      <w:r>
        <w:t xml:space="preserve">In the event of late payment, statutory interest of 5 percentage points above the European Central Bank base rate shall apply in accordance with Section 288 of the German Civil Code (BGB). The photographer reserves the right to suspend further services and withhold remaining deliverables until full payment has been received.</w:t>
      </w:r>
    </w:p>
    <w:p>
      <w:pPr>
        <w:pStyle w:val="BodyText"/>
      </w:pPr>
      <w:r>
        <w:t xml:space="preserve">This invoice constitutes a valid tax document under Section 14 of the German VAT Act (Umsatzsteuergesetz - UStG). The photographer is registered for VAT purposes in Germany and is identified by the USt-IdNr. stated in the header of this document.</w:t>
      </w:r>
    </w:p>
    <w:bookmarkEnd w:id="25"/>
    <w:p>
      <w:pPr>
        <w:pStyle w:val="BodyText"/>
      </w:pPr>
      <w:r>
        <w:rPr>
          <w:bCs/>
          <w:b/>
        </w:rPr>
        <w:t xml:space="preserve">Legal Notice:</w:t>
      </w:r>
      <w:r>
        <w:t xml:space="preserve"> </w:t>
      </w:r>
      <w:r>
        <w:t xml:space="preserve">Stefan Krüger Photography is a sole proprietorship (Einzelunternehmen) registered with the Amtsgericht Charlottenburg, Berlin. The photographer is a member of the German Photographers Association (Deutscher Verband der Fotografen, e.V.) and the Berlin Chamber of Crafts (Handwerkskammer Berlin).</w:t>
      </w:r>
    </w:p>
    <w:p>
      <w:pPr>
        <w:pStyle w:val="BodyText"/>
      </w:pPr>
      <w:r>
        <w:rPr>
          <w:bCs/>
          <w:b/>
        </w:rPr>
        <w:t xml:space="preserve">Applicable Law:</w:t>
      </w:r>
      <w:r>
        <w:t xml:space="preserve"> </w:t>
      </w:r>
      <w:r>
        <w:t xml:space="preserve">This invoice and all related services are governed by the laws of the Federal Republic of Germany. The exclusive place of jurisdiction for any disputes arising from this invoice or the underlying service agreement is Berlin, Germany, in accordance with Section 38 of the German Code of Civil Procedure (ZPO).</w:t>
      </w:r>
    </w:p>
    <w:p>
      <w:pPr>
        <w:pStyle w:val="BodyText"/>
      </w:pPr>
      <w:r>
        <w:rPr>
          <w:bCs/>
          <w:b/>
        </w:rPr>
        <w:t xml:space="preserve">Dispute Resolution:</w:t>
      </w:r>
      <w:r>
        <w:t xml:space="preserve"> </w:t>
      </w:r>
      <w:r>
        <w:t xml:space="preserve">The parties agree to attempt amicable resolution of any disputes before initiating formal legal proceedings. The photographer is willing to participate in mediation through the Berlin Chamber of Commerce (IHK Berlin) if required.</w:t>
      </w:r>
    </w:p>
    <w:p>
      <w:pPr>
        <w:pStyle w:val="BodyText"/>
      </w:pPr>
      <w:r>
        <w:rPr>
          <w:bCs/>
          <w:b/>
        </w:rPr>
        <w:t xml:space="preserve">Document Reference:</w:t>
      </w:r>
      <w:r>
        <w:t xml:space="preserve"> </w:t>
      </w:r>
      <w:r>
        <w:t xml:space="preserve">This invoice (SK-2025-0347) is the sole and final billing document for the services rendered under Contract MCE-2025-089. No additional charges will be incurred beyond the amounts stated herein unless a written change order is executed by both parties.</w:t>
      </w:r>
    </w:p>
    <w:p>
      <w:pPr>
        <w:pStyle w:val="BodyText"/>
      </w:pPr>
      <w:r>
        <w:t xml:space="preserve">Thank you for choosing Stefan Krüger Photography for your event in Berlin. We are proud to document your corporate milestones and look forward to continuing our professional relationship.</w:t>
      </w:r>
    </w:p>
    <w:p>
      <w:pPr>
        <w:pStyle w:val="BodyText"/>
      </w:pPr>
      <w:r>
        <w:t xml:space="preserve">Stefan Krüger Photography • Unter den Linden 87 • 10117 Berlin • Germany</w:t>
      </w:r>
    </w:p>
    <w:p>
      <w:pPr>
        <w:pStyle w:val="BodyText"/>
      </w:pPr>
      <w:r>
        <w:t xml:space="preserve">USt-IdNr.: DE 312 456 789 • HRB 123456 B • Handwerkskammer Berlin</w:t>
      </w:r>
    </w:p>
    <w:p>
      <w:pPr>
        <w:pStyle w:val="BodyText"/>
      </w:pPr>
      <w:r>
        <w:t xml:space="preserve">This document was generated electronically and is valid without a physical signature in accordance with Section 14 (3) UStG. For questions regarding this invoice, please contact the studio at studio@stefankrueger-photography.de or +49 (0)30 4455 6677.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Berlin Photographer Services</dc:title>
  <dc:creator/>
  <dc:language>en</dc:language>
  <cp:keywords/>
  <dcterms:created xsi:type="dcterms:W3CDTF">2026-10-10T06:41:10Z</dcterms:created>
  <dcterms:modified xsi:type="dcterms:W3CDTF">2026-10-10T06:41:10Z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