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India</w:t>
      </w:r>
      <w:r>
        <w:t xml:space="preserve"> </w:t>
      </w:r>
      <w:r>
        <w:t xml:space="preserve">Mumbai</w:t>
      </w:r>
    </w:p>
    <w:bookmarkStart w:id="20" w:name="aperture-lens-studios"/>
    <w:p>
      <w:pPr>
        <w:pStyle w:val="Heading1"/>
      </w:pPr>
      <w:r>
        <w:t xml:space="preserve">Aperture Lens Studios</w:t>
      </w:r>
    </w:p>
    <w:p>
      <w:pPr>
        <w:pStyle w:val="FirstParagraph"/>
      </w:pPr>
      <w:r>
        <w:t xml:space="preserve">Professional Photographer Services</w:t>
      </w:r>
    </w:p>
    <w:p>
      <w:pPr>
        <w:pStyle w:val="BodyText"/>
      </w:pPr>
      <w:r>
        <w:t xml:space="preserve">42, Marine Drive, Bandra West</w:t>
      </w:r>
    </w:p>
    <w:p>
      <w:pPr>
        <w:pStyle w:val="BodyText"/>
      </w:pPr>
      <w:r>
        <w:t xml:space="preserve">Mumbai, Maharashtra 400050, India</w:t>
      </w:r>
    </w:p>
    <w:p>
      <w:pPr>
        <w:pStyle w:val="BodyText"/>
      </w:pPr>
      <w:r>
        <w:t xml:space="preserve">GSTIN: 27ABCDE1234F1Z5</w:t>
      </w:r>
    </w:p>
    <w:p>
      <w:pPr>
        <w:pStyle w:val="BodyText"/>
      </w:pPr>
      <w:r>
        <w:t xml:space="preserve">Email: billing@aperturelens.in | Phone: +91-98765-43210</w:t>
      </w:r>
    </w:p>
    <w:bookmarkEnd w:id="20"/>
    <w:bookmarkStart w:id="21" w:name="invoice"/>
    <w:p>
      <w:pPr>
        <w:pStyle w:val="Heading2"/>
      </w:pPr>
      <w:r>
        <w:t xml:space="preserve">INVOICE</w:t>
      </w:r>
    </w:p>
    <w:p>
      <w:pPr>
        <w:pStyle w:val="FirstParagraph"/>
      </w:pPr>
      <w:r>
        <w:t xml:space="preserve">Invoice No: ALS/2025/0487</w:t>
      </w:r>
    </w:p>
    <w:p>
      <w:pPr>
        <w:pStyle w:val="BodyText"/>
      </w:pPr>
      <w:r>
        <w:t xml:space="preserve">Date: 15 June 2025</w:t>
      </w:r>
    </w:p>
    <w:p>
      <w:pPr>
        <w:pStyle w:val="BodyText"/>
      </w:pPr>
      <w:r>
        <w:t xml:space="preserve">Due Date: 30 June 2025</w:t>
      </w:r>
    </w:p>
    <w:p>
      <w:pPr>
        <w:pStyle w:val="BodyText"/>
      </w:pPr>
      <w:r>
        <w:t xml:space="preserve">PENDING</w:t>
      </w:r>
    </w:p>
    <w:bookmarkEnd w:id="21"/>
    <w:bookmarkStart w:id="22" w:name="billed-to"/>
    <w:p>
      <w:pPr>
        <w:pStyle w:val="Heading3"/>
      </w:pPr>
      <w:r>
        <w:t xml:space="preserve">Billed To</w:t>
      </w:r>
    </w:p>
    <w:p>
      <w:pPr>
        <w:pStyle w:val="FirstParagraph"/>
      </w:pPr>
      <w:r>
        <w:rPr>
          <w:bCs/>
          <w:b/>
        </w:rPr>
        <w:t xml:space="preserve">Mr. Rajesh Kumar Sharma</w:t>
      </w:r>
    </w:p>
    <w:p>
      <w:pPr>
        <w:pStyle w:val="BodyText"/>
      </w:pPr>
      <w:r>
        <w:t xml:space="preserve">Sharma Enterprises Pvt. Ltd.</w:t>
      </w:r>
    </w:p>
    <w:p>
      <w:pPr>
        <w:pStyle w:val="BodyText"/>
      </w:pPr>
      <w:r>
        <w:t xml:space="preserve">18, Nariman Point, Fort</w:t>
      </w:r>
    </w:p>
    <w:p>
      <w:pPr>
        <w:pStyle w:val="BodyText"/>
      </w:pPr>
      <w:r>
        <w:t xml:space="preserve">Mumbai, Maharashtra 400021, India</w:t>
      </w:r>
    </w:p>
    <w:p>
      <w:pPr>
        <w:pStyle w:val="BodyText"/>
      </w:pPr>
      <w:r>
        <w:t xml:space="preserve">GSTIN: 27PQRST5678G1Z2</w:t>
      </w:r>
    </w:p>
    <w:bookmarkEnd w:id="22"/>
    <w:bookmarkStart w:id="23" w:name="project-details"/>
    <w:p>
      <w:pPr>
        <w:pStyle w:val="Heading3"/>
      </w:pPr>
      <w:r>
        <w:t xml:space="preserve">Project Details</w:t>
      </w:r>
    </w:p>
    <w:p>
      <w:pPr>
        <w:pStyle w:val="FirstParagraph"/>
      </w:pPr>
      <w:r>
        <w:rPr>
          <w:bCs/>
          <w:b/>
        </w:rPr>
        <w:t xml:space="preserve">Event:</w:t>
      </w:r>
      <w:r>
        <w:t xml:space="preserve"> </w:t>
      </w:r>
      <w:r>
        <w:t xml:space="preserve">Annual Corporate Gala 2025</w:t>
      </w:r>
    </w:p>
    <w:p>
      <w:pPr>
        <w:pStyle w:val="BodyText"/>
      </w:pPr>
      <w:r>
        <w:rPr>
          <w:bCs/>
          <w:b/>
        </w:rPr>
        <w:t xml:space="preserve">Location:</w:t>
      </w:r>
      <w:r>
        <w:t xml:space="preserve"> </w:t>
      </w:r>
      <w:r>
        <w:t xml:space="preserve">The Taj Mahal Palace, Mumbai</w:t>
      </w:r>
    </w:p>
    <w:p>
      <w:pPr>
        <w:pStyle w:val="BodyText"/>
      </w:pPr>
      <w:r>
        <w:rPr>
          <w:bCs/>
          <w:b/>
        </w:rPr>
        <w:t xml:space="preserve">Date of Shoot:</w:t>
      </w:r>
      <w:r>
        <w:t xml:space="preserve"> </w:t>
      </w:r>
      <w:r>
        <w:t xml:space="preserve">20 June 2025</w:t>
      </w:r>
    </w:p>
    <w:p>
      <w:pPr>
        <w:pStyle w:val="BodyText"/>
      </w:pPr>
      <w:r>
        <w:rPr>
          <w:bCs/>
          <w:b/>
        </w:rPr>
        <w:t xml:space="preserve">Photographer Assigned:</w:t>
      </w:r>
      <w:r>
        <w:t xml:space="preserve"> </w:t>
      </w:r>
      <w:r>
        <w:t xml:space="preserve">Arjun Mehta (Lead)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w:t>
            </w:r>
          </w:p>
        </w:tc>
        <w:tc>
          <w:tcPr/>
          <w:p>
            <w:pPr>
              <w:pStyle w:val="Compact"/>
              <w:jc w:val="left"/>
            </w:pPr>
            <w:r>
              <w:t xml:space="preserve">Photographer / Team</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Lead Photographer – Full Event Coverage (Corporate Gala, 8 hours including setup and teardown at The Taj Mahal Palace, Mumbai)</w:t>
            </w:r>
          </w:p>
        </w:tc>
        <w:tc>
          <w:tcPr/>
          <w:p>
            <w:pPr>
              <w:pStyle w:val="Compact"/>
              <w:jc w:val="left"/>
            </w:pPr>
            <w:r>
              <w:t xml:space="preserve">Arjun Mehta</w:t>
            </w:r>
          </w:p>
        </w:tc>
        <w:tc>
          <w:tcPr/>
          <w:p>
            <w:pPr>
              <w:pStyle w:val="Compact"/>
              <w:jc w:val="left"/>
            </w:pPr>
            <w:r>
              <w:t xml:space="preserve">8 Hours</w:t>
            </w:r>
          </w:p>
        </w:tc>
        <w:tc>
          <w:tcPr/>
          <w:p>
            <w:pPr>
              <w:pStyle w:val="Compact"/>
              <w:jc w:val="left"/>
            </w:pPr>
            <w:r>
              <w:t xml:space="preserve">₹ 12,500/hr</w:t>
            </w:r>
          </w:p>
        </w:tc>
        <w:tc>
          <w:tcPr/>
          <w:p>
            <w:pPr>
              <w:pStyle w:val="Compact"/>
              <w:jc w:val="left"/>
            </w:pPr>
            <w:r>
              <w:t xml:space="preserve">₹ 1,00,000.00</w:t>
            </w:r>
          </w:p>
        </w:tc>
      </w:tr>
      <w:tr>
        <w:tc>
          <w:tcPr/>
          <w:p>
            <w:pPr>
              <w:pStyle w:val="Compact"/>
              <w:jc w:val="left"/>
            </w:pPr>
            <w:r>
              <w:t xml:space="preserve">2</w:t>
            </w:r>
          </w:p>
        </w:tc>
        <w:tc>
          <w:tcPr/>
          <w:p>
            <w:pPr>
              <w:pStyle w:val="Compact"/>
              <w:jc w:val="left"/>
            </w:pPr>
            <w:r>
              <w:t xml:space="preserve">Second Photographer – Candid and Guest Coverage (Simultaneous coverage of multiple venues within the property)</w:t>
            </w:r>
          </w:p>
        </w:tc>
        <w:tc>
          <w:tcPr/>
          <w:p>
            <w:pPr>
              <w:pStyle w:val="Compact"/>
              <w:jc w:val="left"/>
            </w:pPr>
            <w:r>
              <w:t xml:space="preserve">Priya Deshmukh</w:t>
            </w:r>
          </w:p>
        </w:tc>
        <w:tc>
          <w:tcPr/>
          <w:p>
            <w:pPr>
              <w:pStyle w:val="Compact"/>
              <w:jc w:val="left"/>
            </w:pPr>
            <w:r>
              <w:t xml:space="preserve">8 Hours</w:t>
            </w:r>
          </w:p>
        </w:tc>
        <w:tc>
          <w:tcPr/>
          <w:p>
            <w:pPr>
              <w:pStyle w:val="Compact"/>
              <w:jc w:val="left"/>
            </w:pPr>
            <w:r>
              <w:t xml:space="preserve">₹ 8,000/hr</w:t>
            </w:r>
          </w:p>
        </w:tc>
        <w:tc>
          <w:tcPr/>
          <w:p>
            <w:pPr>
              <w:pStyle w:val="Compact"/>
              <w:jc w:val="left"/>
            </w:pPr>
            <w:r>
              <w:t xml:space="preserve">₹ 64,000.00</w:t>
            </w:r>
          </w:p>
        </w:tc>
      </w:tr>
      <w:tr>
        <w:tc>
          <w:tcPr/>
          <w:p>
            <w:pPr>
              <w:pStyle w:val="Compact"/>
              <w:jc w:val="left"/>
            </w:pPr>
            <w:r>
              <w:t xml:space="preserve">3</w:t>
            </w:r>
          </w:p>
        </w:tc>
        <w:tc>
          <w:tcPr/>
          <w:p>
            <w:pPr>
              <w:pStyle w:val="Compact"/>
              <w:jc w:val="left"/>
            </w:pPr>
            <w:r>
              <w:t xml:space="preserve">Pre-Event Portrait Session – Executive Headshots for 15 Key Personnel (Studio setup at client office, Bandra, Mumbai)</w:t>
            </w:r>
          </w:p>
        </w:tc>
        <w:tc>
          <w:tcPr/>
          <w:p>
            <w:pPr>
              <w:pStyle w:val="Compact"/>
              <w:jc w:val="left"/>
            </w:pPr>
            <w:r>
              <w:t xml:space="preserve">Arjun Mehta</w:t>
            </w:r>
          </w:p>
        </w:tc>
        <w:tc>
          <w:tcPr/>
          <w:p>
            <w:pPr>
              <w:pStyle w:val="Compact"/>
              <w:jc w:val="left"/>
            </w:pPr>
            <w:r>
              <w:t xml:space="preserve">3 Hours</w:t>
            </w:r>
          </w:p>
        </w:tc>
        <w:tc>
          <w:tcPr/>
          <w:p>
            <w:pPr>
              <w:pStyle w:val="Compact"/>
              <w:jc w:val="left"/>
            </w:pPr>
            <w:r>
              <w:t xml:space="preserve">₹ 10,000/hr</w:t>
            </w:r>
          </w:p>
        </w:tc>
        <w:tc>
          <w:tcPr/>
          <w:p>
            <w:pPr>
              <w:pStyle w:val="Compact"/>
              <w:jc w:val="left"/>
            </w:pPr>
            <w:r>
              <w:t xml:space="preserve">₹ 30,000.00</w:t>
            </w:r>
          </w:p>
        </w:tc>
      </w:tr>
      <w:tr>
        <w:tc>
          <w:tcPr/>
          <w:p>
            <w:pPr>
              <w:pStyle w:val="Compact"/>
              <w:jc w:val="left"/>
            </w:pPr>
            <w:r>
              <w:t xml:space="preserve">4</w:t>
            </w:r>
          </w:p>
        </w:tc>
        <w:tc>
          <w:tcPr/>
          <w:p>
            <w:pPr>
              <w:pStyle w:val="Compact"/>
              <w:jc w:val="left"/>
            </w:pPr>
            <w:r>
              <w:t xml:space="preserve">Post-Event Photo Editing and Retouching – 200 Selected Images (High-resolution delivery, color correction, background cleanup)</w:t>
            </w:r>
          </w:p>
        </w:tc>
        <w:tc>
          <w:tcPr/>
          <w:p>
            <w:pPr>
              <w:pStyle w:val="Compact"/>
              <w:jc w:val="left"/>
            </w:pPr>
            <w:r>
              <w:t xml:space="preserve">Studio Team</w:t>
            </w:r>
          </w:p>
        </w:tc>
        <w:tc>
          <w:tcPr/>
          <w:p>
            <w:pPr>
              <w:pStyle w:val="Compact"/>
              <w:jc w:val="left"/>
            </w:pPr>
            <w:r>
              <w:t xml:space="preserve">5 Days</w:t>
            </w:r>
          </w:p>
        </w:tc>
        <w:tc>
          <w:tcPr/>
          <w:p>
            <w:pPr>
              <w:pStyle w:val="Compact"/>
              <w:jc w:val="left"/>
            </w:pPr>
            <w:r>
              <w:t xml:space="preserve">₹ 350/image</w:t>
            </w:r>
          </w:p>
        </w:tc>
        <w:tc>
          <w:tcPr/>
          <w:p>
            <w:pPr>
              <w:pStyle w:val="Compact"/>
              <w:jc w:val="left"/>
            </w:pPr>
            <w:r>
              <w:t xml:space="preserve">₹ 70,000.00</w:t>
            </w:r>
          </w:p>
        </w:tc>
      </w:tr>
      <w:tr>
        <w:tc>
          <w:tcPr/>
          <w:p>
            <w:pPr>
              <w:pStyle w:val="Compact"/>
              <w:jc w:val="left"/>
            </w:pPr>
            <w:r>
              <w:t xml:space="preserve">5</w:t>
            </w:r>
          </w:p>
        </w:tc>
        <w:tc>
          <w:tcPr/>
          <w:p>
            <w:pPr>
              <w:pStyle w:val="Compact"/>
              <w:jc w:val="left"/>
            </w:pPr>
            <w:r>
              <w:t xml:space="preserve">Same-Day Edit (SDE) – 30 Highlight Images Delivered by 11 PM on Event Night for Social Media Use</w:t>
            </w:r>
          </w:p>
        </w:tc>
        <w:tc>
          <w:tcPr/>
          <w:p>
            <w:pPr>
              <w:pStyle w:val="Compact"/>
              <w:jc w:val="left"/>
            </w:pPr>
            <w:r>
              <w:t xml:space="preserve">Priya Deshmukh</w:t>
            </w:r>
          </w:p>
        </w:tc>
        <w:tc>
          <w:tcPr/>
          <w:p>
            <w:pPr>
              <w:pStyle w:val="Compact"/>
              <w:jc w:val="left"/>
            </w:pPr>
            <w:r>
              <w:t xml:space="preserve">1 Night</w:t>
            </w:r>
          </w:p>
        </w:tc>
        <w:tc>
          <w:tcPr/>
          <w:p>
            <w:pPr>
              <w:pStyle w:val="Compact"/>
              <w:jc w:val="left"/>
            </w:pPr>
            <w:r>
              <w:t xml:space="preserve">Flat Rate</w:t>
            </w:r>
          </w:p>
        </w:tc>
        <w:tc>
          <w:tcPr/>
          <w:p>
            <w:pPr>
              <w:pStyle w:val="Compact"/>
              <w:jc w:val="left"/>
            </w:pPr>
            <w:r>
              <w:t xml:space="preserve">₹ 25,000.00</w:t>
            </w:r>
          </w:p>
        </w:tc>
      </w:tr>
      <w:tr>
        <w:tc>
          <w:tcPr/>
          <w:p>
            <w:pPr>
              <w:pStyle w:val="Compact"/>
              <w:jc w:val="left"/>
            </w:pPr>
            <w:r>
              <w:t xml:space="preserve">6</w:t>
            </w:r>
          </w:p>
        </w:tc>
        <w:tc>
          <w:tcPr/>
          <w:p>
            <w:pPr>
              <w:pStyle w:val="Compact"/>
              <w:jc w:val="left"/>
            </w:pPr>
            <w:r>
              <w:t xml:space="preserve">Drone Photography – Aerial Shots of Venue Exterior and Marine Drive Backdrop (Municipal No-Fly Zone Permit Included)</w:t>
            </w:r>
          </w:p>
        </w:tc>
        <w:tc>
          <w:tcPr/>
          <w:p>
            <w:pPr>
              <w:pStyle w:val="Compact"/>
              <w:jc w:val="left"/>
            </w:pPr>
            <w:r>
              <w:t xml:space="preserve">Karan Joshi</w:t>
            </w:r>
          </w:p>
        </w:tc>
        <w:tc>
          <w:tcPr/>
          <w:p>
            <w:pPr>
              <w:pStyle w:val="Compact"/>
              <w:jc w:val="left"/>
            </w:pPr>
            <w:r>
              <w:t xml:space="preserve">1 Hour</w:t>
            </w:r>
          </w:p>
        </w:tc>
        <w:tc>
          <w:tcPr/>
          <w:p>
            <w:pPr>
              <w:pStyle w:val="Compact"/>
              <w:jc w:val="left"/>
            </w:pPr>
            <w:r>
              <w:t xml:space="preserve">Flat Rate</w:t>
            </w:r>
          </w:p>
        </w:tc>
        <w:tc>
          <w:tcPr/>
          <w:p>
            <w:pPr>
              <w:pStyle w:val="Compact"/>
              <w:jc w:val="left"/>
            </w:pPr>
            <w:r>
              <w:t xml:space="preserve">₹ 18,000.00</w:t>
            </w:r>
          </w:p>
        </w:tc>
      </w:tr>
      <w:tr>
        <w:tc>
          <w:tcPr/>
          <w:p>
            <w:pPr>
              <w:pStyle w:val="Compact"/>
              <w:jc w:val="left"/>
            </w:pPr>
            <w:r>
              <w:t xml:space="preserve">7</w:t>
            </w:r>
          </w:p>
        </w:tc>
        <w:tc>
          <w:tcPr/>
          <w:p>
            <w:pPr>
              <w:pStyle w:val="Compact"/>
              <w:jc w:val="left"/>
            </w:pPr>
            <w:r>
              <w:t xml:space="preserve">Travel and Logistics – Photographer team travel within Mumbai city limits, equipment transport, and on-site generator backup</w:t>
            </w:r>
          </w:p>
        </w:tc>
        <w:tc>
          <w:tcPr/>
          <w:p>
            <w:pPr>
              <w:pStyle w:val="Compact"/>
              <w:jc w:val="left"/>
            </w:pPr>
            <w:r>
              <w:t xml:space="preserve">Studio Team</w:t>
            </w:r>
          </w:p>
        </w:tc>
        <w:tc>
          <w:tcPr/>
          <w:p>
            <w:pPr>
              <w:pStyle w:val="Compact"/>
              <w:jc w:val="left"/>
            </w:pPr>
            <w:r>
              <w:t xml:space="preserve">1 Day</w:t>
            </w:r>
          </w:p>
        </w:tc>
        <w:tc>
          <w:tcPr/>
          <w:p>
            <w:pPr>
              <w:pStyle w:val="Compact"/>
              <w:jc w:val="left"/>
            </w:pPr>
            <w:r>
              <w:t xml:space="preserve">Flat Rate</w:t>
            </w:r>
          </w:p>
        </w:tc>
        <w:tc>
          <w:tcPr/>
          <w:p>
            <w:pPr>
              <w:pStyle w:val="Compact"/>
              <w:jc w:val="left"/>
            </w:pPr>
            <w:r>
              <w:t xml:space="preserve">₹ 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 2,15,000.00</w:t>
            </w:r>
          </w:p>
        </w:tc>
      </w:tr>
      <w:tr>
        <w:tc>
          <w:tcPr/>
          <w:p>
            <w:pPr>
              <w:pStyle w:val="Compact"/>
              <w:jc w:val="left"/>
            </w:pPr>
            <w:r>
              <w:t xml:space="preserve">GST @ 18% (Photography Services, India)</w:t>
            </w:r>
          </w:p>
        </w:tc>
        <w:tc>
          <w:tcPr/>
          <w:p>
            <w:pPr>
              <w:pStyle w:val="Compact"/>
              <w:jc w:val="right"/>
            </w:pPr>
            <w:r>
              <w:t xml:space="preserve">₹ 38,700.00</w:t>
            </w:r>
          </w:p>
        </w:tc>
      </w:tr>
      <w:tr>
        <w:tc>
          <w:tcPr/>
          <w:p>
            <w:pPr>
              <w:pStyle w:val="Compact"/>
              <w:jc w:val="left"/>
            </w:pPr>
            <w:r>
              <w:t xml:space="preserve">Convenience Fee (Online Payment)</w:t>
            </w:r>
          </w:p>
        </w:tc>
        <w:tc>
          <w:tcPr/>
          <w:p>
            <w:pPr>
              <w:pStyle w:val="Compact"/>
              <w:jc w:val="right"/>
            </w:pPr>
            <w:r>
              <w:t xml:space="preserve">₹ 0.00</w:t>
            </w:r>
          </w:p>
        </w:tc>
      </w:tr>
      <w:tr>
        <w:tc>
          <w:tcPr/>
          <w:p>
            <w:pPr>
              <w:pStyle w:val="Compact"/>
              <w:jc w:val="left"/>
            </w:pPr>
            <w:r>
              <w:t xml:space="preserve">Grand Total (INR)</w:t>
            </w:r>
          </w:p>
        </w:tc>
        <w:tc>
          <w:tcPr/>
          <w:p>
            <w:pPr>
              <w:pStyle w:val="Compact"/>
              <w:jc w:val="right"/>
            </w:pPr>
            <w:r>
              <w:t xml:space="preserve">₹ 2,53,700.00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HDFC Bank, Bandra Branch, Mumbai</w:t>
      </w:r>
    </w:p>
    <w:p>
      <w:pPr>
        <w:pStyle w:val="BodyText"/>
      </w:pPr>
      <w:r>
        <w:rPr>
          <w:bCs/>
          <w:b/>
        </w:rPr>
        <w:t xml:space="preserve">Account Name:</w:t>
      </w:r>
      <w:r>
        <w:t xml:space="preserve"> </w:t>
      </w:r>
      <w:r>
        <w:t xml:space="preserve">Aperture Lens Studios</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HDFC0000123</w:t>
      </w:r>
    </w:p>
    <w:p>
      <w:pPr>
        <w:pStyle w:val="BodyText"/>
      </w:pPr>
      <w:r>
        <w:rPr>
          <w:bCs/>
          <w:b/>
        </w:rPr>
        <w:t xml:space="preserve">UPI ID:</w:t>
      </w:r>
      <w:r>
        <w:t xml:space="preserve"> </w:t>
      </w:r>
      <w:r>
        <w:t xml:space="preserve">aperturelens@hdfcbank</w:t>
      </w:r>
    </w:p>
    <w:p>
      <w:pPr>
        <w:pStyle w:val="BodyText"/>
      </w:pPr>
      <w:r>
        <w:rPr>
          <w:bCs/>
          <w:b/>
        </w:rPr>
        <w:t xml:space="preserve">Payment Terms:</w:t>
      </w:r>
      <w:r>
        <w:t xml:space="preserve"> </w:t>
      </w:r>
      <w:r>
        <w:t xml:space="preserve">50% advance (₹ 1,26,850.00) due by 18 June 2025; Balance 50% (₹ 1,26,850.00) due by 30 June 2025.</w:t>
      </w:r>
    </w:p>
    <w:p>
      <w:pPr>
        <w:pStyle w:val="BodyText"/>
      </w:pPr>
      <w:r>
        <w:rPr>
          <w:bCs/>
          <w:b/>
        </w:rPr>
        <w:t xml:space="preserve">Note:</w:t>
      </w:r>
      <w:r>
        <w:t xml:space="preserve"> </w:t>
      </w:r>
      <w:r>
        <w:t xml:space="preserve">This Invoice is valid for 30 days from the date of issue. Late payments will attract interest at 1.5% per month as per Indian commercial practice.</w:t>
      </w:r>
    </w:p>
    <w:bookmarkEnd w:id="24"/>
    <w:bookmarkStart w:id="25" w:name="photographers-notes-deliverables"/>
    <w:p>
      <w:pPr>
        <w:pStyle w:val="Heading3"/>
      </w:pPr>
      <w:r>
        <w:t xml:space="preserve">Photographer's Notes &amp; Deliverables</w:t>
      </w:r>
    </w:p>
    <w:p>
      <w:pPr>
        <w:pStyle w:val="FirstParagraph"/>
      </w:pPr>
      <w:r>
        <w:t xml:space="preserve">Dear Mr. Sharma,</w:t>
      </w:r>
    </w:p>
    <w:p>
      <w:pPr>
        <w:pStyle w:val="BodyText"/>
      </w:pPr>
      <w:r>
        <w:t xml:space="preserve">This Invoice covers the complete photography engagement for your Annual Corporate Gala 2025, hosted at The Taj Mahal Palace in the heart of India Mumbai. Our team of professional Photographer specialists will ensure comprehensive visual documentation of your prestigious event.</w:t>
      </w:r>
    </w:p>
    <w:p>
      <w:pPr>
        <w:pStyle w:val="BodyText"/>
      </w:pPr>
      <w:r>
        <w:t xml:space="preserve">All final edited images will be delivered via a secure cloud gallery link within 7 business days of the event. The same-day edit highlights will be shared on your corporate WhatsApp group by 11:00 PM on the night of the gala. Drone footage stills will be included in the final delivery package.</w:t>
      </w:r>
    </w:p>
    <w:p>
      <w:pPr>
        <w:pStyle w:val="BodyText"/>
      </w:pPr>
      <w:r>
        <w:t xml:space="preserve">Please note that this Invoice includes full commercial usage rights for all delivered images for a period of 24 months. Any additional usage beyond this period or for print media exceeding 100,000 impressions will require a separate licensing agreement and supplementary Invoice.</w:t>
      </w:r>
    </w:p>
    <w:p>
      <w:pPr>
        <w:pStyle w:val="BodyText"/>
      </w:pPr>
      <w:r>
        <w:t xml:space="preserve">Should you require any modifications to the scope of work outlined in this Invoice, please contact our Mumbai studio office at least 48 hours before the scheduled shoot date. Any changes will be reflected in a revised Invoice with updated pricing.</w:t>
      </w:r>
    </w:p>
    <w:bookmarkEnd w:id="25"/>
    <w:bookmarkStart w:id="26" w:name="terms-and-conditions"/>
    <w:p>
      <w:pPr>
        <w:pStyle w:val="Heading3"/>
      </w:pPr>
      <w:r>
        <w:t xml:space="preserve">Terms and Conditions</w:t>
      </w:r>
    </w:p>
    <w:p>
      <w:pPr>
        <w:numPr>
          <w:ilvl w:val="0"/>
          <w:numId w:val="1001"/>
        </w:numPr>
        <w:pStyle w:val="Compact"/>
      </w:pPr>
      <w:r>
        <w:t xml:space="preserve">This Invoice is issued by Aperture Lens Studios, a registered photography business operating in India Mumbai, and is governed by the laws of India, specifically the Central Goods and Services Tax (CGST) Act, 2017.</w:t>
      </w:r>
    </w:p>
    <w:p>
      <w:pPr>
        <w:numPr>
          <w:ilvl w:val="0"/>
          <w:numId w:val="1001"/>
        </w:numPr>
        <w:pStyle w:val="Compact"/>
      </w:pPr>
      <w:r>
        <w:t xml:space="preserve">The Photographer and all team members listed in this Invoice are independent professionals. The client acknowledges that the Photographer retains copyright of all raw and unedited images until full payment is received.</w:t>
      </w:r>
    </w:p>
    <w:p>
      <w:pPr>
        <w:numPr>
          <w:ilvl w:val="0"/>
          <w:numId w:val="1001"/>
        </w:numPr>
        <w:pStyle w:val="Compact"/>
      </w:pPr>
      <w:r>
        <w:t xml:space="preserve">Payment must be received in Indian Rupees (INR) via bank transfer, UPI, or NEFT/RTGS. Cheques must be drawn in favor of "Aperture Lens Studios" and cleared before delivery of final assets.</w:t>
      </w:r>
    </w:p>
    <w:p>
      <w:pPr>
        <w:numPr>
          <w:ilvl w:val="0"/>
          <w:numId w:val="1001"/>
        </w:numPr>
        <w:pStyle w:val="Compact"/>
      </w:pPr>
      <w:r>
        <w:t xml:space="preserve">In the event of weather-related cancellation of the drone photography component, the Photographer will reschedule at no additional cost, provided notice is given at least 24 hours in advance. No refund will be issued for the cancelled component; a rescheduled session will be conducted within 14 days.</w:t>
      </w:r>
    </w:p>
    <w:p>
      <w:pPr>
        <w:numPr>
          <w:ilvl w:val="0"/>
          <w:numId w:val="1001"/>
        </w:numPr>
        <w:pStyle w:val="Compact"/>
      </w:pPr>
      <w:r>
        <w:t xml:space="preserve">This Invoice does not include printing, framing, or album production services. A separate Invoice will be raised if the client wishes to add these services to the engagement.</w:t>
      </w:r>
    </w:p>
    <w:p>
      <w:pPr>
        <w:numPr>
          <w:ilvl w:val="0"/>
          <w:numId w:val="1001"/>
        </w:numPr>
        <w:pStyle w:val="Compact"/>
      </w:pPr>
      <w:r>
        <w:t xml:space="preserve">All photography services are conducted in compliance with the Mumbai Municipal Corporation's event photography guidelines and applicable Indian privacy laws (DPDP Act, 2023).</w:t>
      </w:r>
    </w:p>
    <w:p>
      <w:pPr>
        <w:numPr>
          <w:ilvl w:val="0"/>
          <w:numId w:val="1001"/>
        </w:numPr>
        <w:pStyle w:val="Compact"/>
      </w:pPr>
      <w:r>
        <w:t xml:space="preserve">Disputes arising from this Invoice shall be subject to the exclusive jurisdiction of the competent courts in Mumbai, Maharashtra, India.</w:t>
      </w:r>
    </w:p>
    <w:bookmarkEnd w:id="26"/>
    <w:p>
      <w:pPr>
        <w:pStyle w:val="FirstParagraph"/>
      </w:pPr>
      <w:r>
        <w:t xml:space="preserve">Thank you for choosing Aperture Lens Studios for your photography needs in India Mumbai.</w:t>
      </w:r>
    </w:p>
    <w:p>
      <w:pPr>
        <w:pStyle w:val="BodyText"/>
      </w:pPr>
      <w:r>
        <w:t xml:space="preserve">This is a computer-generated Invoice and does not require a physical signature. For verification, please contact our billing department at billing@aperturelens.in.</w:t>
      </w:r>
    </w:p>
    <w:p>
      <w:pPr>
        <w:pStyle w:val="BodyText"/>
      </w:pPr>
      <w:r>
        <w:t xml:space="preserve">Aperture Lens Studios | GSTIN: 27ABCDE1234F1Z5 | Mumbai, Maharashtra, India</w:t>
      </w:r>
    </w:p>
    <w:p>
      <w:pPr>
        <w:pStyle w:val="BodyText"/>
      </w:pPr>
      <w:r>
        <w:t xml:space="preserve">Invoice ALS/2025/0487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India Mumbai</dc:title>
  <dc:creator/>
  <dc:language>en</dc:language>
  <cp:keywords/>
  <dcterms:created xsi:type="dcterms:W3CDTF">2026-10-10T06:55:03Z</dcterms:created>
  <dcterms:modified xsi:type="dcterms:W3CDTF">2026-10-10T06:55:03Z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