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invoice"/>
    <w:p>
      <w:pPr>
        <w:pStyle w:val="Heading1"/>
      </w:pPr>
      <w:r>
        <w:t xml:space="preserve">Invoice</w:t>
      </w:r>
    </w:p>
    <w:p>
      <w:pPr>
        <w:pStyle w:val="FirstParagraph"/>
      </w:pPr>
      <w:r>
        <w:t xml:space="preserve">Professional Photography Services — United States New York City</w:t>
      </w:r>
    </w:p>
    <w:p>
      <w:pPr>
        <w:pStyle w:val="BodyText"/>
      </w:pPr>
      <w:r>
        <w:t xml:space="preserve">Invoice No. NYC-PH-2025-0487</w:t>
      </w:r>
    </w:p>
    <w:bookmarkEnd w:id="20"/>
    <w:p>
      <w:pPr>
        <w:pStyle w:val="BodyText"/>
      </w:pPr>
      <w:r>
        <w:rPr>
          <w:bCs/>
          <w:b/>
        </w:rPr>
        <w:t xml:space="preserve">Photographer (Service Provider)</w:t>
      </w:r>
      <w:r>
        <w:t xml:space="preserve"> </w:t>
      </w:r>
      <w:r>
        <w:t xml:space="preserve">Alexander J. Whitmore Photography LLC</w:t>
      </w:r>
      <w:r>
        <w:br/>
      </w:r>
      <w:r>
        <w:t xml:space="preserve">142 West 27th Street, Suite 800</w:t>
      </w:r>
      <w:r>
        <w:br/>
      </w:r>
      <w:r>
        <w:t xml:space="preserve">New York City, New York 10001</w:t>
      </w:r>
      <w:r>
        <w:br/>
      </w:r>
      <w:r>
        <w:t xml:space="preserve">United States</w:t>
      </w:r>
      <w:r>
        <w:br/>
      </w:r>
      <w:r>
        <w:t xml:space="preserve">Phone: (212) 555-0147</w:t>
      </w:r>
      <w:r>
        <w:br/>
      </w:r>
      <w:r>
        <w:t xml:space="preserve">Email: invoices@whitmorephotography.com</w:t>
      </w:r>
      <w:r>
        <w:br/>
      </w:r>
      <w:r>
        <w:t xml:space="preserve">EIN: 84-2917365</w:t>
      </w:r>
    </w:p>
    <w:p>
      <w:pPr>
        <w:pStyle w:val="BodyText"/>
      </w:pPr>
      <w:r>
        <w:rPr>
          <w:bCs/>
          <w:b/>
        </w:rPr>
        <w:t xml:space="preserve">Bill To (Client)</w:t>
      </w:r>
      <w:r>
        <w:t xml:space="preserve"> </w:t>
      </w:r>
      <w:r>
        <w:t xml:space="preserve">Meridian Events &amp; Productions Inc.</w:t>
      </w:r>
      <w:r>
        <w:br/>
      </w:r>
      <w:r>
        <w:t xml:space="preserve">350 Fifth Avenue, Floor 22</w:t>
      </w:r>
      <w:r>
        <w:br/>
      </w:r>
      <w:r>
        <w:t xml:space="preserve">New York City, New York 10118</w:t>
      </w:r>
      <w:r>
        <w:br/>
      </w:r>
      <w:r>
        <w:t xml:space="preserve">United States</w:t>
      </w:r>
      <w:r>
        <w:br/>
      </w:r>
      <w:r>
        <w:t xml:space="preserve">Attn: Sarah K. Delgado, Procurement Manager</w:t>
      </w:r>
      <w:r>
        <w:br/>
      </w:r>
      <w:r>
        <w:t xml:space="preserve">Phone: (212) 555-0392</w:t>
      </w:r>
      <w:r>
        <w:br/>
      </w:r>
      <w:r>
        <w:t xml:space="preserve">Email: s.delgado@meridianevents.com</w:t>
      </w:r>
    </w:p>
    <w:p>
      <w:pPr>
        <w:pStyle w:val="BodyText"/>
      </w:pPr>
      <w:r>
        <w:rPr>
          <w:bCs/>
          <w:b/>
        </w:rPr>
        <w:t xml:space="preserve">Invoice Details</w:t>
      </w:r>
      <w:r>
        <w:t xml:space="preserve"> </w:t>
      </w:r>
      <w:r>
        <w:t xml:space="preserve">Invoice Date: June 12, 2025</w:t>
      </w:r>
      <w:r>
        <w:br/>
      </w:r>
      <w:r>
        <w:t xml:space="preserve">Due Date: July 12, 2025</w:t>
      </w:r>
      <w:r>
        <w:br/>
      </w:r>
      <w:r>
        <w:t xml:space="preserve">Service Period: May 20 – May 28, 2025</w:t>
      </w:r>
      <w:r>
        <w:br/>
      </w:r>
      <w:r>
        <w:t xml:space="preserve">Payment Terms: Net 30</w:t>
      </w:r>
      <w:r>
        <w:br/>
      </w:r>
      <w:r>
        <w:t xml:space="preserve">Currency: USD (United States Dollar)</w:t>
      </w:r>
    </w:p>
    <w:p>
      <w:pPr>
        <w:pStyle w:val="BodyText"/>
      </w:pPr>
      <w:r>
        <w:t xml:space="preserve">Description of Photography Services Rendered</w:t>
      </w:r>
    </w:p>
    <w:p>
      <w:pPr>
        <w:pStyle w:val="BodyText"/>
      </w:pPr>
      <w:r>
        <w:t xml:space="preserve">This Invoice is issued by Alexander J. Whitmore Photography LLC, a licensed and insured professional Photographer operating within the jurisdiction of United States New York City, in accordance with the services agreement executed on May 5, 2025. The Photographer was engaged to provide comprehensive photographic coverage for the Meridian Events &amp; Productions annual corporate gala and product launch event held at The Plaza Hotel, 768 Fifth Avenue, New York City, New York 10019, United States. All services were performed in full compliance with the New York City Department of Consumer and Worker Protection regulations and applicable United States federal tax codes.</w:t>
      </w:r>
    </w:p>
    <w:p>
      <w:pPr>
        <w:pStyle w:val="BodyText"/>
      </w:pPr>
      <w:r>
        <w:t xml:space="preserve">Line Items &amp; Charges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Lead Photographer — Full-day event coverage (10 hours) including pre-event setup, ceremony, reception, and candid photography at The Plaza Hotel, New York City</w:t>
            </w:r>
          </w:p>
        </w:tc>
        <w:tc>
          <w:tcPr/>
          <w:p>
            <w:pPr>
              <w:pStyle w:val="Compact"/>
              <w:jc w:val="left"/>
            </w:pPr>
            <w:r>
              <w:t xml:space="preserve">May 20, 2025</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2</w:t>
            </w:r>
          </w:p>
        </w:tc>
        <w:tc>
          <w:tcPr/>
          <w:p>
            <w:pPr>
              <w:pStyle w:val="Compact"/>
              <w:jc w:val="left"/>
            </w:pPr>
            <w:r>
              <w:t xml:space="preserve">Second Photographer — Supplementary angle coverage and detail photography (10 hours)</w:t>
            </w:r>
          </w:p>
        </w:tc>
        <w:tc>
          <w:tcPr/>
          <w:p>
            <w:pPr>
              <w:pStyle w:val="Compact"/>
              <w:jc w:val="left"/>
            </w:pPr>
            <w:r>
              <w:t xml:space="preserve">May 20, 2025</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3</w:t>
            </w:r>
          </w:p>
        </w:tc>
        <w:tc>
          <w:tcPr/>
          <w:p>
            <w:pPr>
              <w:pStyle w:val="Compact"/>
              <w:jc w:val="left"/>
            </w:pPr>
            <w:r>
              <w:t xml:space="preserve">Product Photography Session — Studio shoot of 45 new product lines for marketing materials, conducted at the Photographer’s studio in Manhattan, New York City</w:t>
            </w:r>
          </w:p>
        </w:tc>
        <w:tc>
          <w:tcPr/>
          <w:p>
            <w:pPr>
              <w:pStyle w:val="Compact"/>
              <w:jc w:val="left"/>
            </w:pPr>
            <w:r>
              <w:t xml:space="preserve">May 22, 2025</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4</w:t>
            </w:r>
          </w:p>
        </w:tc>
        <w:tc>
          <w:tcPr/>
          <w:p>
            <w:pPr>
              <w:pStyle w:val="Compact"/>
              <w:jc w:val="left"/>
            </w:pPr>
            <w:r>
              <w:t xml:space="preserve">Corporate Headshots — Professional portrait session for 30 executives, New York City studio location</w:t>
            </w:r>
          </w:p>
        </w:tc>
        <w:tc>
          <w:tcPr/>
          <w:p>
            <w:pPr>
              <w:pStyle w:val="Compact"/>
              <w:jc w:val="left"/>
            </w:pPr>
            <w:r>
              <w:t xml:space="preserve">May 23, 2025</w:t>
            </w:r>
          </w:p>
        </w:tc>
        <w:tc>
          <w:tcPr/>
          <w:p>
            <w:pPr>
              <w:pStyle w:val="Compact"/>
              <w:jc w:val="left"/>
            </w:pPr>
            <w:r>
              <w:t xml:space="preserve">30</w:t>
            </w:r>
          </w:p>
        </w:tc>
        <w:tc>
          <w:tcPr/>
          <w:p>
            <w:pPr>
              <w:pStyle w:val="Compact"/>
              <w:jc w:val="left"/>
            </w:pPr>
            <w:r>
              <w:t xml:space="preserve">$85.00</w:t>
            </w:r>
          </w:p>
        </w:tc>
        <w:tc>
          <w:tcPr/>
          <w:p>
            <w:pPr>
              <w:pStyle w:val="Compact"/>
              <w:jc w:val="left"/>
            </w:pPr>
            <w:r>
              <w:t xml:space="preserve">$2,550.00</w:t>
            </w:r>
          </w:p>
        </w:tc>
      </w:tr>
      <w:tr>
        <w:tc>
          <w:tcPr/>
          <w:p>
            <w:pPr>
              <w:pStyle w:val="Compact"/>
              <w:jc w:val="left"/>
            </w:pPr>
            <w:r>
              <w:t xml:space="preserve">5</w:t>
            </w:r>
          </w:p>
        </w:tc>
        <w:tc>
          <w:tcPr/>
          <w:p>
            <w:pPr>
              <w:pStyle w:val="Compact"/>
              <w:jc w:val="left"/>
            </w:pPr>
            <w:r>
              <w:t xml:space="preserve">Post-Production &amp; Retouching — Color correction, cropping, and professional retouching of 1,200 selected images</w:t>
            </w:r>
          </w:p>
        </w:tc>
        <w:tc>
          <w:tcPr/>
          <w:p>
            <w:pPr>
              <w:pStyle w:val="Compact"/>
              <w:jc w:val="left"/>
            </w:pPr>
            <w:r>
              <w:t xml:space="preserve">May 24–28, 2025</w:t>
            </w:r>
          </w:p>
        </w:tc>
        <w:tc>
          <w:tcPr/>
          <w:p>
            <w:pPr>
              <w:pStyle w:val="Compact"/>
              <w:jc w:val="left"/>
            </w:pPr>
            <w:r>
              <w:t xml:space="preserve">1</w:t>
            </w:r>
          </w:p>
        </w:tc>
        <w:tc>
          <w:tcPr/>
          <w:p>
            <w:pPr>
              <w:pStyle w:val="Compact"/>
              <w:jc w:val="left"/>
            </w:pPr>
            <w:r>
              <w:t xml:space="preserve">$1,600.00</w:t>
            </w:r>
          </w:p>
        </w:tc>
        <w:tc>
          <w:tcPr/>
          <w:p>
            <w:pPr>
              <w:pStyle w:val="Compact"/>
              <w:jc w:val="left"/>
            </w:pPr>
            <w:r>
              <w:t xml:space="preserve">$1,600.00</w:t>
            </w:r>
          </w:p>
        </w:tc>
      </w:tr>
      <w:tr>
        <w:tc>
          <w:tcPr/>
          <w:p>
            <w:pPr>
              <w:pStyle w:val="Compact"/>
              <w:jc w:val="left"/>
            </w:pPr>
            <w:r>
              <w:t xml:space="preserve">6</w:t>
            </w:r>
          </w:p>
        </w:tc>
        <w:tc>
          <w:tcPr/>
          <w:p>
            <w:pPr>
              <w:pStyle w:val="Compact"/>
              <w:jc w:val="left"/>
            </w:pPr>
            <w:r>
              <w:t xml:space="preserve">High-Resolution Digital Delivery — Full-resolution TIFF and JPEG files via secure cloud transfer, plus 50 printed 8×10 archival prints</w:t>
            </w:r>
          </w:p>
        </w:tc>
        <w:tc>
          <w:tcPr/>
          <w:p>
            <w:pPr>
              <w:pStyle w:val="Compact"/>
              <w:jc w:val="left"/>
            </w:pPr>
            <w:r>
              <w:t xml:space="preserve">May 28, 2025</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7</w:t>
            </w:r>
          </w:p>
        </w:tc>
        <w:tc>
          <w:tcPr/>
          <w:p>
            <w:pPr>
              <w:pStyle w:val="Compact"/>
              <w:jc w:val="left"/>
            </w:pPr>
            <w:r>
              <w:t xml:space="preserve">Travel &amp; Logistics Surcharge — Transportation, equipment transport, and parking within New York City metropolitan area</w:t>
            </w:r>
          </w:p>
        </w:tc>
        <w:tc>
          <w:tcPr/>
          <w:p>
            <w:pPr>
              <w:pStyle w:val="Compact"/>
              <w:jc w:val="left"/>
            </w:pPr>
            <w:r>
              <w:t xml:space="preserve">May 20–28, 2025</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$12,320.00</w:t>
            </w:r>
          </w:p>
        </w:tc>
      </w:tr>
      <w:tr>
        <w:tc>
          <w:tcPr/>
          <w:p>
            <w:pPr>
              <w:pStyle w:val="Compact"/>
              <w:jc w:val="left"/>
            </w:pPr>
            <w:r>
              <w:t xml:space="preserve">New York City Sales Tax (8.875%)</w:t>
            </w:r>
          </w:p>
        </w:tc>
        <w:tc>
          <w:tcPr/>
          <w:p>
            <w:pPr>
              <w:pStyle w:val="Compact"/>
              <w:jc w:val="right"/>
            </w:pPr>
            <w:r>
              <w:t xml:space="preserve">$1,093.41</w:t>
            </w:r>
          </w:p>
        </w:tc>
      </w:tr>
      <w:tr>
        <w:tc>
          <w:tcPr/>
          <w:p>
            <w:pPr>
              <w:pStyle w:val="Compact"/>
              <w:jc w:val="left"/>
            </w:pPr>
            <w:r>
              <w:t xml:space="preserve">New York State Sales Tax (4%)</w:t>
            </w:r>
          </w:p>
        </w:tc>
        <w:tc>
          <w:tcPr/>
          <w:p>
            <w:pPr>
              <w:pStyle w:val="Compact"/>
              <w:jc w:val="right"/>
            </w:pPr>
            <w:r>
              <w:t xml:space="preserve">$492.80</w:t>
            </w:r>
          </w:p>
        </w:tc>
      </w:tr>
      <w:tr>
        <w:tc>
          <w:tcPr/>
          <w:p>
            <w:pPr>
              <w:pStyle w:val="Compact"/>
              <w:jc w:val="left"/>
            </w:pPr>
            <w:r>
              <w:t xml:space="preserve">United States Federal Tax (0% — Service Exempt)</w:t>
            </w:r>
          </w:p>
        </w:tc>
        <w:tc>
          <w:tcPr/>
          <w:p>
            <w:pPr>
              <w:pStyle w:val="Compact"/>
              <w:jc w:val="right"/>
            </w:pPr>
            <w:r>
              <w:t xml:space="preserve">$0.00</w:t>
            </w:r>
          </w:p>
        </w:tc>
      </w:tr>
      <w:tr>
        <w:tc>
          <w:tcPr/>
          <w:p>
            <w:pPr>
              <w:pStyle w:val="Compact"/>
              <w:jc w:val="left"/>
            </w:pPr>
            <w:r>
              <w:t xml:space="preserve">Grand Total Due</w:t>
            </w:r>
          </w:p>
        </w:tc>
        <w:tc>
          <w:tcPr/>
          <w:p>
            <w:pPr>
              <w:pStyle w:val="Compact"/>
              <w:jc w:val="right"/>
            </w:pPr>
            <w:r>
              <w:t xml:space="preserve">$13,906.21</w:t>
            </w:r>
          </w:p>
        </w:tc>
      </w:tr>
    </w:tbl>
    <w:p>
      <w:pPr>
        <w:pStyle w:val="BodyText"/>
      </w:pPr>
      <w:r>
        <w:t xml:space="preserve">Payment Instructions</w:t>
      </w:r>
    </w:p>
    <w:p>
      <w:pPr>
        <w:pStyle w:val="BodyText"/>
      </w:pPr>
      <w:r>
        <w:t xml:space="preserve">Payment of this Invoice is due within thirty (30) calendar days of the Invoice date, no later than July 12, 2025. The Photographer, Alexander J. Whitmore Photography LLC, accepts payment via the following methods:</w:t>
      </w:r>
    </w:p>
    <w:p>
      <w:pPr>
        <w:numPr>
          <w:ilvl w:val="0"/>
          <w:numId w:val="1001"/>
        </w:numPr>
        <w:pStyle w:val="Compact"/>
      </w:pPr>
      <w:r>
        <w:rPr>
          <w:bCs/>
          <w:b/>
        </w:rPr>
        <w:t xml:space="preserve">Wire Transfer:</w:t>
      </w:r>
      <w:r>
        <w:t xml:space="preserve"> </w:t>
      </w:r>
      <w:r>
        <w:t xml:space="preserve">Bank: JPMorgan Chase, N.A. | Routing: 021000021 | Account: 4471-8829-003 | Reference: NYC-PH-2025-0487</w:t>
      </w:r>
    </w:p>
    <w:p>
      <w:pPr>
        <w:numPr>
          <w:ilvl w:val="0"/>
          <w:numId w:val="1001"/>
        </w:numPr>
        <w:pStyle w:val="Compact"/>
      </w:pPr>
      <w:r>
        <w:rPr>
          <w:bCs/>
          <w:b/>
        </w:rPr>
        <w:t xml:space="preserve">ACH / Electronic Check:</w:t>
      </w:r>
      <w:r>
        <w:t xml:space="preserve"> </w:t>
      </w:r>
      <w:r>
        <w:t xml:space="preserve">Available upon request via the secure payment portal at pay.whitmorephotography.com</w:t>
      </w:r>
    </w:p>
    <w:p>
      <w:pPr>
        <w:numPr>
          <w:ilvl w:val="0"/>
          <w:numId w:val="1001"/>
        </w:numPr>
        <w:pStyle w:val="Compact"/>
      </w:pPr>
      <w:r>
        <w:rPr>
          <w:bCs/>
          <w:b/>
        </w:rPr>
        <w:t xml:space="preserve">Check:</w:t>
      </w:r>
      <w:r>
        <w:t xml:space="preserve"> </w:t>
      </w:r>
      <w:r>
        <w:t xml:space="preserve">Payable to “Alexander J. Whitmore Photography LLC” and mailed to 142 West 27th Street, Suite 800, New York City, New York 10001, United States</w:t>
      </w:r>
    </w:p>
    <w:p>
      <w:pPr>
        <w:pStyle w:val="FirstParagraph"/>
      </w:pPr>
      <w:r>
        <w:t xml:space="preserve">A late payment fee of 1.5% per month (18% annualized) shall be applied to any outstanding balance past the due date, in accordance with New York State General Obligations Law § 5-701 and the terms stipulated in the original service agreement. This Invoice constitutes a legally binding financial document under the laws of the State of New York and the United States of America.</w:t>
      </w:r>
    </w:p>
    <w:bookmarkStart w:id="21" w:name="important-notes-terms"/>
    <w:p>
      <w:pPr>
        <w:pStyle w:val="Heading3"/>
      </w:pPr>
      <w:r>
        <w:t xml:space="preserve">Important Notes &amp; Terms</w:t>
      </w:r>
    </w:p>
    <w:p>
      <w:pPr>
        <w:pStyle w:val="FirstParagraph"/>
      </w:pPr>
      <w:r>
        <w:t xml:space="preserve">1. All photographic work delivered under this Invoice remains the intellectual property of the Photographer until full payment is received. Upon clearance of payment, a limited commercial license is granted to the client for use in corporate marketing, internal communications, and press releases within the United States.</w:t>
      </w:r>
    </w:p>
    <w:p>
      <w:pPr>
        <w:pStyle w:val="BodyText"/>
      </w:pPr>
      <w:r>
        <w:t xml:space="preserve">2. The Photographer is a registered business entity in the State of New York, United States, and all services were rendered within the boundaries of New York City. Applicable New York City and State sales and use taxes have been calculated and are itemized above.</w:t>
      </w:r>
    </w:p>
    <w:p>
      <w:pPr>
        <w:pStyle w:val="BodyText"/>
      </w:pPr>
      <w:r>
        <w:t xml:space="preserve">3. This Invoice is valid for a period of ninety (90) days from the date of issue. After this period, the Photographer reserves the right to reissue or adjust the Invoice in accordance with prevailing tax rates in New York City.</w:t>
      </w:r>
    </w:p>
    <w:p>
      <w:pPr>
        <w:pStyle w:val="BodyText"/>
      </w:pPr>
      <w:r>
        <w:t xml:space="preserve">4. Any disputes arising from this Invoice shall be governed by the laws of the State of New York and resolved in the courts of New York County, New York City, United States.</w:t>
      </w:r>
    </w:p>
    <w:p>
      <w:pPr>
        <w:pStyle w:val="BodyText"/>
      </w:pPr>
      <w:r>
        <w:t xml:space="preserve">5. The Photographer maintains professional liability insurance with a coverage limit of $2,000,000 through a carrier licensed in the State of New York, United States.</w:t>
      </w:r>
    </w:p>
    <w:bookmarkEnd w:id="21"/>
    <w:p>
      <w:pPr>
        <w:pStyle w:val="BodyText"/>
      </w:pPr>
      <w:r>
        <w:t xml:space="preserve">This Invoice was generated by Alexander J. Whitmore Photography LLC, a professional Photographer based in United States New York City. For questions regarding this Invoice, please contact the billing department at (212) 555-0147 or invoices@whitmorephotography.com. Thank you for your business.</w:t>
      </w:r>
    </w:p>
    <w:p>
      <w:pPr>
        <w:pStyle w:val="BodyText"/>
      </w:pPr>
      <w:r>
        <w:t xml:space="preserve">© 2025 Alexander J. Whitmore Photography LLC — New York City, New York, United States.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United States New York City</dc:title>
  <dc:creator/>
  <dc:language>en</dc:language>
  <cp:keywords/>
  <dcterms:created xsi:type="dcterms:W3CDTF">2026-10-10T08:52:25Z</dcterms:created>
  <dcterms:modified xsi:type="dcterms:W3CDTF">2026-10-10T08:52:25Z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