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dr.-emmanuel-kabasele-ph.d."/>
    <w:p>
      <w:pPr>
        <w:pStyle w:val="Heading1"/>
      </w:pPr>
      <w:r>
        <w:t xml:space="preserve">Dr. Emmanuel Kabasele, Ph.D.</w:t>
      </w:r>
    </w:p>
    <w:p>
      <w:pPr>
        <w:pStyle w:val="FirstParagraph"/>
      </w:pPr>
      <w:r>
        <w:t xml:space="preserve">Senior Physicist &amp; Research Consultant</w:t>
      </w:r>
    </w:p>
    <w:p>
      <w:pPr>
        <w:pStyle w:val="BodyText"/>
      </w:pPr>
      <w:r>
        <w:t xml:space="preserve">Quantum Systems &amp; Applied Physics Laboratory</w:t>
      </w:r>
    </w:p>
    <w:p>
      <w:pPr>
        <w:pStyle w:val="BodyText"/>
      </w:pPr>
      <w:r>
        <w:t xml:space="preserve">142 Avenue de la Paix, Gombe</w:t>
      </w:r>
    </w:p>
    <w:p>
      <w:pPr>
        <w:pStyle w:val="BodyText"/>
      </w:pPr>
      <w:r>
        <w:t xml:space="preserve">Kinshasa, DR Congo</w:t>
      </w:r>
    </w:p>
    <w:p>
      <w:pPr>
        <w:pStyle w:val="BodyText"/>
      </w:pPr>
      <w:r>
        <w:t xml:space="preserve">Tel: +243 81 234 5678 | Email: e.kabasele@qsp-kinshasa.cd</w:t>
      </w:r>
    </w:p>
    <w:p>
      <w:pPr>
        <w:pStyle w:val="BodyText"/>
      </w:pPr>
      <w:r>
        <w:t xml:space="preserve">RC: 1234567890 | NIF: 00123456789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QSP-2025-0047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Ministry of Higher Education &amp; Scientific Research</w:t>
      </w:r>
    </w:p>
    <w:p>
      <w:pPr>
        <w:pStyle w:val="BodyText"/>
      </w:pPr>
      <w:r>
        <w:t xml:space="preserve">Republic of DR Congo</w:t>
      </w:r>
    </w:p>
    <w:p>
      <w:pPr>
        <w:pStyle w:val="BodyText"/>
      </w:pPr>
      <w:r>
        <w:t xml:space="preserve">Direction des Laboratoires Nationaux</w:t>
      </w:r>
    </w:p>
    <w:p>
      <w:pPr>
        <w:pStyle w:val="BodyText"/>
      </w:pPr>
      <w:r>
        <w:t xml:space="preserve">Avenue du 30 Juin, Commune de Lemba</w:t>
      </w:r>
    </w:p>
    <w:p>
      <w:pPr>
        <w:pStyle w:val="BodyText"/>
      </w:pPr>
      <w:r>
        <w:t xml:space="preserve">Kinshasa, DR Congo</w:t>
      </w:r>
    </w:p>
    <w:p>
      <w:pPr>
        <w:pStyle w:val="BodyText"/>
      </w:pPr>
      <w:r>
        <w:t xml:space="preserve">Contact: Prof. Marie-Claire Mbuyi</w:t>
      </w:r>
    </w:p>
    <w:p>
      <w:pPr>
        <w:pStyle w:val="BodyText"/>
      </w:pPr>
      <w:r>
        <w:t xml:space="preserve">Email: m.mbuyi@menrs.cd</w:t>
      </w:r>
    </w:p>
    <w:bookmarkEnd w:id="22"/>
    <w:bookmarkStart w:id="23" w:name="service-provider"/>
    <w:p>
      <w:pPr>
        <w:pStyle w:val="Heading3"/>
      </w:pPr>
      <w:r>
        <w:t xml:space="preserve">Service Provider</w:t>
      </w:r>
    </w:p>
    <w:p>
      <w:pPr>
        <w:pStyle w:val="FirstParagraph"/>
      </w:pPr>
      <w:r>
        <w:rPr>
          <w:bCs/>
          <w:b/>
        </w:rPr>
        <w:t xml:space="preserve">Dr. Emmanuel Kabasele, Ph.D.</w:t>
      </w:r>
    </w:p>
    <w:p>
      <w:pPr>
        <w:pStyle w:val="BodyText"/>
      </w:pPr>
      <w:r>
        <w:t xml:space="preserve">Independent Physicist &amp; Consultant</w:t>
      </w:r>
    </w:p>
    <w:p>
      <w:pPr>
        <w:pStyle w:val="BodyText"/>
      </w:pPr>
      <w:r>
        <w:t xml:space="preserve">Specialization: Nuclear Physics, Quantum Optics</w:t>
      </w:r>
    </w:p>
    <w:p>
      <w:pPr>
        <w:pStyle w:val="BodyText"/>
      </w:pPr>
      <w:r>
        <w:t xml:space="preserve">Registered Practitioner, DR Congo</w:t>
      </w:r>
    </w:p>
    <w:p>
      <w:pPr>
        <w:pStyle w:val="BodyText"/>
      </w:pPr>
      <w:r>
        <w:t xml:space="preserve">Professional License No. PHY-CD-2019-0034</w:t>
      </w:r>
    </w:p>
    <w:p>
      <w:pPr>
        <w:pStyle w:val="BodyText"/>
      </w:pPr>
      <w:r>
        <w:t xml:space="preserve">Based in Kinshasa, DR Congo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 by Physicist</w:t>
            </w:r>
          </w:p>
        </w:tc>
        <w:tc>
          <w:tcPr/>
          <w:p>
            <w:pPr>
              <w:pStyle w:val="Compact"/>
              <w:jc w:val="left"/>
            </w:pPr>
            <w:r>
              <w:t xml:space="preserve">Period</w:t>
            </w:r>
          </w:p>
        </w:tc>
        <w:tc>
          <w:tcPr/>
          <w:p>
            <w:pPr>
              <w:pStyle w:val="Compact"/>
              <w:jc w:val="left"/>
            </w:pPr>
            <w:r>
              <w:t xml:space="preserve">Rate (USD)</w:t>
            </w:r>
          </w:p>
        </w:tc>
        <w:tc>
          <w:tcPr/>
          <w:p>
            <w:pPr>
              <w:pStyle w:val="Compact"/>
              <w:jc w:val="left"/>
            </w:pPr>
            <w:r>
              <w:t xml:space="preserve">Hours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Consultation and technical assessment of the national nuclear physics research infrastructure at the University of Kinshasa, DR Congo. The Physicist conducted a comprehensive review of particle accelerator calibration systems and radiation safety protocols.</w:t>
            </w:r>
          </w:p>
        </w:tc>
        <w:tc>
          <w:tcPr/>
          <w:p>
            <w:pPr>
              <w:pStyle w:val="Compact"/>
              <w:jc w:val="left"/>
            </w:pPr>
            <w:r>
              <w:t xml:space="preserve">Jan 2025</w:t>
            </w:r>
          </w:p>
        </w:tc>
        <w:tc>
          <w:tcPr/>
          <w:p>
            <w:pPr>
              <w:pStyle w:val="Compact"/>
              <w:jc w:val="left"/>
            </w:pPr>
            <w:r>
              <w:t xml:space="preserve">180.00</w:t>
            </w:r>
          </w:p>
        </w:tc>
        <w:tc>
          <w:tcPr/>
          <w:p>
            <w:pPr>
              <w:pStyle w:val="Compact"/>
              <w:jc w:val="left"/>
            </w:pPr>
            <w:r>
              <w:t xml:space="preserve">40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Design and implementation of a quantum optics experimental setup for the newly established Photonics Research Center in Kinshasa. The Physicist supervised the installation of laser interferometry equipment and provided training to twelve graduate students.</w:t>
            </w:r>
          </w:p>
        </w:tc>
        <w:tc>
          <w:tcPr/>
          <w:p>
            <w:pPr>
              <w:pStyle w:val="Compact"/>
              <w:jc w:val="left"/>
            </w:pPr>
            <w:r>
              <w:t xml:space="preserve">Feb 2025</w:t>
            </w:r>
          </w:p>
        </w:tc>
        <w:tc>
          <w:tcPr/>
          <w:p>
            <w:pPr>
              <w:pStyle w:val="Compact"/>
              <w:jc w:val="left"/>
            </w:pPr>
            <w:r>
              <w:t xml:space="preserve">220.00</w:t>
            </w:r>
          </w:p>
        </w:tc>
        <w:tc>
          <w:tcPr/>
          <w:p>
            <w:pPr>
              <w:pStyle w:val="Compact"/>
              <w:jc w:val="left"/>
            </w:pPr>
            <w:r>
              <w:t xml:space="preserve">60</w:t>
            </w:r>
          </w:p>
        </w:tc>
        <w:tc>
          <w:tcPr/>
          <w:p>
            <w:pPr>
              <w:pStyle w:val="Compact"/>
              <w:jc w:val="left"/>
            </w:pPr>
            <w:r>
              <w:t xml:space="preserve">13,200.00</w:t>
            </w:r>
          </w:p>
        </w:tc>
      </w:tr>
      <w:tr>
        <w:tc>
          <w:tcPr/>
          <w:p>
            <w:pPr>
              <w:pStyle w:val="Compact"/>
              <w:jc w:val="left"/>
            </w:pPr>
            <w:r>
              <w:t xml:space="preserve">3</w:t>
            </w:r>
          </w:p>
        </w:tc>
        <w:tc>
          <w:tcPr/>
          <w:p>
            <w:pPr>
              <w:pStyle w:val="Compact"/>
              <w:jc w:val="left"/>
            </w:pPr>
            <w:r>
              <w:t xml:space="preserve">Preparation of a peer-reviewed research proposal on geothermal energy applications in the Virunga volcanic region of DR Congo. The Physicist authored a 45-page technical document including thermodynamic modeling and feasibility analysis.</w:t>
            </w:r>
          </w:p>
        </w:tc>
        <w:tc>
          <w:tcPr/>
          <w:p>
            <w:pPr>
              <w:pStyle w:val="Compact"/>
              <w:jc w:val="left"/>
            </w:pPr>
            <w:r>
              <w:t xml:space="preserve">Mar 2025</w:t>
            </w:r>
          </w:p>
        </w:tc>
        <w:tc>
          <w:tcPr/>
          <w:p>
            <w:pPr>
              <w:pStyle w:val="Compact"/>
              <w:jc w:val="left"/>
            </w:pPr>
            <w:r>
              <w:t xml:space="preserve">250.00</w:t>
            </w:r>
          </w:p>
        </w:tc>
        <w:tc>
          <w:tcPr/>
          <w:p>
            <w:pPr>
              <w:pStyle w:val="Compact"/>
              <w:jc w:val="left"/>
            </w:pPr>
            <w:r>
              <w:t xml:space="preserve">48</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Delivery of a two-week intensive workshop on advanced condensed matter physics for faculty members at the National Institute of Scientific Research (INSN) in Kinshasa. The Physicist prepared all lecture materials, laboratory exercises, and assessment instruments.</w:t>
            </w:r>
          </w:p>
        </w:tc>
        <w:tc>
          <w:tcPr/>
          <w:p>
            <w:pPr>
              <w:pStyle w:val="Compact"/>
              <w:jc w:val="left"/>
            </w:pPr>
            <w:r>
              <w:t xml:space="preserve">Apr 2025</w:t>
            </w:r>
          </w:p>
        </w:tc>
        <w:tc>
          <w:tcPr/>
          <w:p>
            <w:pPr>
              <w:pStyle w:val="Compact"/>
              <w:jc w:val="left"/>
            </w:pPr>
            <w:r>
              <w:t xml:space="preserve">300.00</w:t>
            </w:r>
          </w:p>
        </w:tc>
        <w:tc>
          <w:tcPr/>
          <w:p>
            <w:pPr>
              <w:pStyle w:val="Compact"/>
              <w:jc w:val="left"/>
            </w:pPr>
            <w:r>
              <w:t xml:space="preserve">80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Technical advisory and on-site supervision of the installation of a gamma spectroscopy system at the National Nuclear Regulatory Authority office in Kinshasa, DR Congo. The Physicist ensured compliance with IAEA safety standards and local DR Congo regulations.</w:t>
            </w:r>
          </w:p>
        </w:tc>
        <w:tc>
          <w:tcPr/>
          <w:p>
            <w:pPr>
              <w:pStyle w:val="Compact"/>
              <w:jc w:val="left"/>
            </w:pPr>
            <w:r>
              <w:t xml:space="preserve">May 2025</w:t>
            </w:r>
          </w:p>
        </w:tc>
        <w:tc>
          <w:tcPr/>
          <w:p>
            <w:pPr>
              <w:pStyle w:val="Compact"/>
              <w:jc w:val="left"/>
            </w:pPr>
            <w:r>
              <w:t xml:space="preserve">200.00</w:t>
            </w:r>
          </w:p>
        </w:tc>
        <w:tc>
          <w:tcPr/>
          <w:p>
            <w:pPr>
              <w:pStyle w:val="Compact"/>
              <w:jc w:val="left"/>
            </w:pPr>
            <w:r>
              <w:t xml:space="preserve">56</w:t>
            </w:r>
          </w:p>
        </w:tc>
        <w:tc>
          <w:tcPr/>
          <w:p>
            <w:pPr>
              <w:pStyle w:val="Compact"/>
              <w:jc w:val="left"/>
            </w:pPr>
            <w:r>
              <w:t xml:space="preserve">11,200.00</w:t>
            </w:r>
          </w:p>
        </w:tc>
      </w:tr>
      <w:tr>
        <w:tc>
          <w:tcPr/>
          <w:p>
            <w:pPr>
              <w:pStyle w:val="Compact"/>
              <w:jc w:val="left"/>
            </w:pPr>
            <w:r>
              <w:t xml:space="preserve">6</w:t>
            </w:r>
          </w:p>
        </w:tc>
        <w:tc>
          <w:tcPr/>
          <w:p>
            <w:pPr>
              <w:pStyle w:val="Compact"/>
              <w:jc w:val="left"/>
            </w:pPr>
            <w:r>
              <w:t xml:space="preserve">Publication of a research paper in the International Journal of African Physics titled "Sustainable Energy Solutions Through Applied Physics in Central Africa: A DR Congo Perspective." The Physicist served as lead author and corresponding author.</w:t>
            </w:r>
          </w:p>
        </w:tc>
        <w:tc>
          <w:tcPr/>
          <w:p>
            <w:pPr>
              <w:pStyle w:val="Compact"/>
              <w:jc w:val="left"/>
            </w:pPr>
            <w:r>
              <w:t xml:space="preserve">Jun 2025</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$69,100.00</w:t>
            </w:r>
          </w:p>
        </w:tc>
      </w:tr>
      <w:tr>
        <w:tc>
          <w:tcPr/>
          <w:p>
            <w:pPr>
              <w:pStyle w:val="Compact"/>
              <w:jc w:val="left"/>
            </w:pPr>
            <w:r>
              <w:t xml:space="preserve">VAT (16% - DR Congo Standard Rate)</w:t>
            </w:r>
          </w:p>
        </w:tc>
        <w:tc>
          <w:tcPr/>
          <w:p>
            <w:pPr>
              <w:pStyle w:val="Compact"/>
              <w:jc w:val="left"/>
            </w:pPr>
            <w:r>
              <w:t xml:space="preserve">$11,056.00</w:t>
            </w:r>
          </w:p>
        </w:tc>
      </w:tr>
      <w:tr>
        <w:tc>
          <w:tcPr/>
          <w:p>
            <w:pPr>
              <w:pStyle w:val="Compact"/>
              <w:jc w:val="left"/>
            </w:pPr>
            <w:r>
              <w:t xml:space="preserve">Travel &amp; Accommodation (Kinshasa, DR Congo)</w:t>
            </w:r>
          </w:p>
        </w:tc>
        <w:tc>
          <w:tcPr/>
          <w:p>
            <w:pPr>
              <w:pStyle w:val="Compact"/>
              <w:jc w:val="left"/>
            </w:pPr>
            <w:r>
              <w:t xml:space="preserve">$3,400.00</w:t>
            </w:r>
          </w:p>
        </w:tc>
      </w:tr>
      <w:tr>
        <w:tc>
          <w:tcPr/>
          <w:p>
            <w:pPr>
              <w:pStyle w:val="Compact"/>
              <w:jc w:val="left"/>
            </w:pPr>
            <w:r>
              <w:t xml:space="preserve">Equipment Calibration Surcharge</w:t>
            </w:r>
          </w:p>
        </w:tc>
        <w:tc>
          <w:tcPr/>
          <w:p>
            <w:pPr>
              <w:pStyle w:val="Compact"/>
              <w:jc w:val="left"/>
            </w:pPr>
            <w:r>
              <w:t xml:space="preserve">$1,250.00</w:t>
            </w:r>
          </w:p>
        </w:tc>
      </w:tr>
      <w:tr>
        <w:tc>
          <w:tcPr/>
          <w:p>
            <w:pPr>
              <w:pStyle w:val="Compact"/>
              <w:jc w:val="left"/>
            </w:pPr>
            <w:r>
              <w:t xml:space="preserve">Grand Total (USD)</w:t>
            </w:r>
          </w:p>
        </w:tc>
        <w:tc>
          <w:tcPr/>
          <w:p>
            <w:pPr>
              <w:pStyle w:val="Compact"/>
              <w:jc w:val="left"/>
            </w:pPr>
            <w:r>
              <w:t xml:space="preserve">$84,806.00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Banque Commerciale du Congo (BCC)</w:t>
      </w:r>
    </w:p>
    <w:p>
      <w:pPr>
        <w:pStyle w:val="BodyText"/>
      </w:pPr>
      <w:r>
        <w:rPr>
          <w:bCs/>
          <w:b/>
        </w:rPr>
        <w:t xml:space="preserve">Account Name:</w:t>
      </w:r>
      <w:r>
        <w:t xml:space="preserve"> </w:t>
      </w:r>
      <w:r>
        <w:t xml:space="preserve">Dr. Emmanuel Kabasele</w:t>
      </w:r>
    </w:p>
    <w:p>
      <w:pPr>
        <w:pStyle w:val="BodyText"/>
      </w:pPr>
      <w:r>
        <w:rPr>
          <w:bCs/>
          <w:b/>
        </w:rPr>
        <w:t xml:space="preserve">Account Number:</w:t>
      </w:r>
      <w:r>
        <w:t xml:space="preserve"> </w:t>
      </w:r>
      <w:r>
        <w:t xml:space="preserve">0012-3456-7890-1234</w:t>
      </w:r>
    </w:p>
    <w:p>
      <w:pPr>
        <w:pStyle w:val="BodyText"/>
      </w:pPr>
      <w:r>
        <w:rPr>
          <w:bCs/>
          <w:b/>
        </w:rPr>
        <w:t xml:space="preserve">SWIFT Code:</w:t>
      </w:r>
      <w:r>
        <w:t xml:space="preserve"> </w:t>
      </w:r>
      <w:r>
        <w:t xml:space="preserve">BCCOCD2K</w:t>
      </w:r>
    </w:p>
    <w:p>
      <w:pPr>
        <w:pStyle w:val="BodyText"/>
      </w:pPr>
      <w:r>
        <w:rPr>
          <w:bCs/>
          <w:b/>
        </w:rPr>
        <w:t xml:space="preserve">Branch:</w:t>
      </w:r>
      <w:r>
        <w:t xml:space="preserve"> </w:t>
      </w:r>
      <w:r>
        <w:t xml:space="preserve">Gombe, Kinshasa, DR Congo</w:t>
      </w:r>
    </w:p>
    <w:p>
      <w:pPr>
        <w:pStyle w:val="BodyText"/>
      </w:pPr>
      <w:r>
        <w:rPr>
          <w:bCs/>
          <w:b/>
        </w:rPr>
        <w:t xml:space="preserve">Reference:</w:t>
      </w:r>
      <w:r>
        <w:t xml:space="preserve"> </w:t>
      </w:r>
      <w:r>
        <w:t xml:space="preserve">Please cite Invoice No. QSP-2025-0047 in all payment communications.</w:t>
      </w:r>
    </w:p>
    <w:p>
      <w:pPr>
        <w:pStyle w:val="BodyText"/>
      </w:pPr>
      <w:r>
        <w:rPr>
          <w:bCs/>
          <w:b/>
        </w:rPr>
        <w:t xml:space="preserve">Alternative:</w:t>
      </w:r>
      <w:r>
        <w:t xml:space="preserve"> </w:t>
      </w:r>
      <w:r>
        <w:t xml:space="preserve">Mobile Money (M-Pesa / Airtel Money) available for amounts under $5,000 USD equivalent in Congolese Francs (CDF).</w:t>
      </w:r>
    </w:p>
    <w:bookmarkEnd w:id="24"/>
    <w:bookmarkStart w:id="25" w:name="important-notes-terms"/>
    <w:p>
      <w:pPr>
        <w:pStyle w:val="Heading3"/>
      </w:pPr>
      <w:r>
        <w:t xml:space="preserve">Important Notes &amp; Terms</w:t>
      </w:r>
    </w:p>
    <w:p>
      <w:pPr>
        <w:pStyle w:val="FirstParagraph"/>
      </w:pPr>
      <w:r>
        <w:t xml:space="preserve">This Invoice is issued by an independent Physicist operating legally within the jurisdiction of DR Congo, specifically based in the city of Kinshasa. All services described herein were performed in accordance with the professional standards established by the Congolese Association of Physicists and the regulatory framework of the Ministry of Higher Education and Scientific Research of DR Congo.</w:t>
      </w:r>
    </w:p>
    <w:p>
      <w:pPr>
        <w:pStyle w:val="BodyText"/>
      </w:pPr>
      <w:r>
        <w:t xml:space="preserve">The Physicist warrants that all technical assessments, experimental designs, and research outputs delivered under this Invoice meet or exceed the quality standards expected of a senior academic physicist with over fifteen years of experience in applied and theoretical physics.</w:t>
      </w:r>
    </w:p>
    <w:p>
      <w:pPr>
        <w:pStyle w:val="BodyText"/>
      </w:pPr>
      <w:r>
        <w:t xml:space="preserve">Payment is due within fifteen (15) calendar days from the date of this Invoice. Late payments shall incur a penalty of 2% per month as stipulated under DR Congo commercial law. All amounts are quoted in United States Dollars (USD) and are subject to the prevailing exchange rate at the time of settlement in Congolese Francs (CDF) if local currency payment is elected.</w:t>
      </w:r>
    </w:p>
    <w:p>
      <w:pPr>
        <w:pStyle w:val="BodyText"/>
      </w:pPr>
      <w:r>
        <w:t xml:space="preserve">This Invoice constitutes the final and complete statement of services rendered. Any additional work requested by the client beyond the scope described above shall be subject to a separate Invoice and prior written agreement. The Physicist reserves the right to intellectual property over all methodologies, models, and unpublished data generated during the engagement, unless otherwise specified in a separate licensing agreement.</w:t>
      </w:r>
    </w:p>
    <w:p>
      <w:pPr>
        <w:pStyle w:val="BodyText"/>
      </w:pPr>
      <w:r>
        <w:t xml:space="preserve">By accepting this Invoice, the client acknowledges receipt of all deliverables and confirms satisfaction with the professional services provided by the Physicist in Kinshasa, DR Congo. Disputes, if any, shall be resolved through the competent courts of Kinshasa, DR Congo, in accordance with the applicable laws of the Democratic Republic of the Congo.</w:t>
      </w:r>
    </w:p>
    <w:bookmarkEnd w:id="25"/>
    <w:p>
      <w:pPr>
        <w:pStyle w:val="BodyText"/>
      </w:pPr>
      <w:r>
        <w:rPr>
          <w:bCs/>
          <w:b/>
        </w:rPr>
        <w:t xml:space="preserve">Prepared &amp; Issued By:</w:t>
      </w:r>
    </w:p>
    <w:p>
      <w:pPr>
        <w:pStyle w:val="BodyText"/>
      </w:pPr>
      <w:r>
        <w:t xml:space="preserve">Dr. Emmanuel Kabasele, Ph.D.</w:t>
      </w:r>
    </w:p>
    <w:p>
      <w:pPr>
        <w:pStyle w:val="BodyText"/>
      </w:pPr>
      <w:r>
        <w:t xml:space="preserve">Physicist &amp; Consultant</w:t>
      </w:r>
    </w:p>
    <w:p>
      <w:pPr>
        <w:pStyle w:val="BodyText"/>
      </w:pPr>
      <w:r>
        <w:t xml:space="preserve">Signature &amp; Date</w:t>
      </w:r>
    </w:p>
    <w:p>
      <w:pPr>
        <w:pStyle w:val="BodyText"/>
      </w:pPr>
      <w:r>
        <w:rPr>
          <w:bCs/>
          <w:b/>
        </w:rPr>
        <w:t xml:space="preserve">Received &amp; Accepted By:</w:t>
      </w:r>
    </w:p>
    <w:p>
      <w:pPr>
        <w:pStyle w:val="BodyText"/>
      </w:pPr>
      <w:r>
        <w:t xml:space="preserve">Prof. Marie-Claire Mbuyi</w:t>
      </w:r>
    </w:p>
    <w:p>
      <w:pPr>
        <w:pStyle w:val="BodyText"/>
      </w:pPr>
      <w:r>
        <w:t xml:space="preserve">Director, National Laboratories</w:t>
      </w:r>
    </w:p>
    <w:p>
      <w:pPr>
        <w:pStyle w:val="BodyText"/>
      </w:pPr>
      <w:r>
        <w:t xml:space="preserve">Ministry of Higher Education, DR Congo</w:t>
      </w:r>
    </w:p>
    <w:p>
      <w:pPr>
        <w:pStyle w:val="BodyText"/>
      </w:pPr>
      <w:r>
        <w:t xml:space="preserve">Signature &amp; Date</w:t>
      </w:r>
    </w:p>
    <w:p>
      <w:pPr>
        <w:pStyle w:val="BodyText"/>
      </w:pPr>
      <w:r>
        <w:rPr>
          <w:bCs/>
          <w:b/>
        </w:rPr>
        <w:t xml:space="preserve">Invoice QSP-2025-0047</w:t>
      </w:r>
      <w:r>
        <w:t xml:space="preserve"> </w:t>
      </w:r>
      <w:r>
        <w:t xml:space="preserve">| Issued in Kinshasa, DR Congo | 15 June 2025</w:t>
      </w:r>
    </w:p>
    <w:p>
      <w:pPr>
        <w:pStyle w:val="BodyText"/>
      </w:pPr>
      <w:r>
        <w:t xml:space="preserve">This document is a valid Invoice for professional services rendered by a licensed Physicist in the Democratic Republic of the Congo.</w:t>
      </w:r>
    </w:p>
    <w:p>
      <w:pPr>
        <w:pStyle w:val="BodyText"/>
      </w:pPr>
      <w:r>
        <w:t xml:space="preserve">Quantum Systems &amp; Applied Physics Laboratory | 142 Avenue de la Paix, Gombe, Kinshasa, DR Congo</w:t>
      </w:r>
    </w:p>
    <w:p>
      <w:pPr>
        <w:pStyle w:val="BodyText"/>
      </w:pPr>
      <w:r>
        <w:t xml:space="preserve">For inquiries regarding this Invoice, please contact the issuing Physicist at e.kabasele@qsp-kinshasa.cd or +243 81 234 5678.</w:t>
      </w:r>
    </w:p>
    <w:p>
      <w:pPr>
        <w:pStyle w:val="BodyText"/>
      </w:pPr>
      <w:r>
        <w:t xml:space="preserve">© 2025 Dr. Emmanuel Kabasele. All rights reserved. This Invoice is generated electronically and is valid without a physical stamp under DR Congo electronic commerce regulations (Law No. 011/2002).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DR Congo Kinshasa</dc:title>
  <dc:creator/>
  <dc:language>en</dc:language>
  <cp:keywords/>
  <dcterms:created xsi:type="dcterms:W3CDTF">2026-10-10T00:30:09Z</dcterms:created>
  <dcterms:modified xsi:type="dcterms:W3CDTF">2026-10-10T00:30:09Z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