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Professional Physicist Consultation &amp; Research Services</w:t>
      </w:r>
    </w:p>
    <w:p>
      <w:pPr>
        <w:pStyle w:val="BodyText"/>
      </w:pPr>
      <w:r>
        <w:t xml:space="preserve">TAX INVOICE</w:t>
      </w:r>
    </w:p>
    <w:p>
      <w:pPr>
        <w:pStyle w:val="BodyText"/>
      </w:pPr>
      <w:r>
        <w:rPr>
          <w:bCs/>
          <w:b/>
        </w:rPr>
        <w:t xml:space="preserve">Invoice No:</w:t>
      </w:r>
      <w:r>
        <w:t xml:space="preserve"> </w:t>
      </w:r>
      <w:r>
        <w:t xml:space="preserve">INV/PHYS/ND/2025/0047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India New Delhi</w:t>
      </w:r>
    </w:p>
    <w:p>
      <w:pPr>
        <w:pStyle w:val="BodyText"/>
      </w:pPr>
      <w:r>
        <w:rPr>
          <w:bCs/>
          <w:b/>
        </w:rPr>
        <w:t xml:space="preserve">Payment Terms:</w:t>
      </w:r>
      <w:r>
        <w:t xml:space="preserve"> </w:t>
      </w:r>
      <w:r>
        <w:t xml:space="preserve">Net 15 Days</w:t>
      </w:r>
    </w:p>
    <w:bookmarkStart w:id="20" w:name="bill-from-service-provider"/>
    <w:p>
      <w:pPr>
        <w:pStyle w:val="Heading3"/>
      </w:pPr>
      <w:r>
        <w:t xml:space="preserve">Bill From (Service Provider)</w:t>
      </w:r>
    </w:p>
    <w:p>
      <w:pPr>
        <w:pStyle w:val="FirstParagraph"/>
      </w:pPr>
      <w:r>
        <w:rPr>
          <w:bCs/>
          <w:b/>
        </w:rPr>
        <w:t xml:space="preserve">Dr. Arjun Mehta, Ph.D. (Physics)</w:t>
      </w:r>
    </w:p>
    <w:p>
      <w:pPr>
        <w:pStyle w:val="BodyText"/>
      </w:pPr>
      <w:r>
        <w:t xml:space="preserve">Senior Physicist &amp; Research Consultant</w:t>
      </w:r>
    </w:p>
    <w:p>
      <w:pPr>
        <w:pStyle w:val="BodyText"/>
      </w:pPr>
      <w:r>
        <w:t xml:space="preserve">Quantum Dynamics &amp; Applied Physics Lab</w:t>
      </w:r>
    </w:p>
    <w:p>
      <w:pPr>
        <w:pStyle w:val="BodyText"/>
      </w:pPr>
      <w:r>
        <w:t xml:space="preserve">42, Hauz Khas Village, New Delhi – 110016</w:t>
      </w:r>
    </w:p>
    <w:p>
      <w:pPr>
        <w:pStyle w:val="BodyText"/>
      </w:pPr>
      <w:r>
        <w:t xml:space="preserve">India New Delhi</w:t>
      </w:r>
    </w:p>
    <w:p>
      <w:pPr>
        <w:pStyle w:val="BodyText"/>
      </w:pPr>
      <w:r>
        <w:t xml:space="preserve">GSTIN: 07ABCPH1234K1Z5</w:t>
      </w:r>
    </w:p>
    <w:p>
      <w:pPr>
        <w:pStyle w:val="BodyText"/>
      </w:pPr>
      <w:r>
        <w:t xml:space="preserve">Phone: +91-98110-XXXXX</w:t>
      </w:r>
    </w:p>
    <w:p>
      <w:pPr>
        <w:pStyle w:val="BodyText"/>
      </w:pPr>
      <w:r>
        <w:t xml:space="preserve">Email: dr.arjun.mehta@physicist-nd.in</w:t>
      </w:r>
    </w:p>
    <w:bookmarkEnd w:id="20"/>
    <w:bookmarkStart w:id="21" w:name="bill-to-client"/>
    <w:p>
      <w:pPr>
        <w:pStyle w:val="Heading3"/>
      </w:pPr>
      <w:r>
        <w:t xml:space="preserve">Bill To (Client)</w:t>
      </w:r>
    </w:p>
    <w:p>
      <w:pPr>
        <w:pStyle w:val="FirstParagraph"/>
      </w:pPr>
      <w:r>
        <w:rPr>
          <w:bCs/>
          <w:b/>
        </w:rPr>
        <w:t xml:space="preserve">Dr. Kavita Sharma</w:t>
      </w:r>
    </w:p>
    <w:p>
      <w:pPr>
        <w:pStyle w:val="BodyText"/>
      </w:pPr>
      <w:r>
        <w:t xml:space="preserve">Head of Research &amp; Development</w:t>
      </w:r>
    </w:p>
    <w:p>
      <w:pPr>
        <w:pStyle w:val="BodyText"/>
      </w:pPr>
      <w:r>
        <w:t xml:space="preserve">National Institute of Advanced Physics</w:t>
      </w:r>
    </w:p>
    <w:p>
      <w:pPr>
        <w:pStyle w:val="BodyText"/>
      </w:pPr>
      <w:r>
        <w:t xml:space="preserve">12, Lodhi Road, New Delhi – 110003</w:t>
      </w:r>
    </w:p>
    <w:p>
      <w:pPr>
        <w:pStyle w:val="BodyText"/>
      </w:pPr>
      <w:r>
        <w:t xml:space="preserve">India New Delhi</w:t>
      </w:r>
    </w:p>
    <w:p>
      <w:pPr>
        <w:pStyle w:val="BodyText"/>
      </w:pPr>
      <w:r>
        <w:t xml:space="preserve">GSTIN: 07AAACN5678L1Z2</w:t>
      </w:r>
    </w:p>
    <w:p>
      <w:pPr>
        <w:pStyle w:val="BodyText"/>
      </w:pPr>
      <w:r>
        <w:t xml:space="preserve">Phone: +91-98770-XXXXX</w:t>
      </w:r>
    </w:p>
    <w:p>
      <w:pPr>
        <w:pStyle w:val="BodyText"/>
      </w:pPr>
      <w:r>
        <w:t xml:space="preserve">Email: k.sharma@niap.gov.in</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Physicist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Consultation by Senior Physicist on Quantum Field Theory applications for the National Grid Optimization Project. Includes two on-site visits to the research facility in India New Delhi and detailed written analysis.</w:t>
            </w:r>
          </w:p>
        </w:tc>
        <w:tc>
          <w:tcPr/>
          <w:p>
            <w:pPr>
              <w:pStyle w:val="Compact"/>
              <w:jc w:val="left"/>
            </w:pPr>
            <w:r>
              <w:t xml:space="preserve">998315</w:t>
            </w:r>
          </w:p>
        </w:tc>
        <w:tc>
          <w:tcPr/>
          <w:p>
            <w:pPr>
              <w:pStyle w:val="Compact"/>
              <w:jc w:val="left"/>
            </w:pPr>
            <w:r>
              <w:t xml:space="preserve">2 days</w:t>
            </w:r>
          </w:p>
        </w:tc>
        <w:tc>
          <w:tcPr/>
          <w:p>
            <w:pPr>
              <w:pStyle w:val="Compact"/>
              <w:jc w:val="left"/>
            </w:pPr>
            <w:r>
              <w:t xml:space="preserve">₹ 25,000.00</w:t>
            </w:r>
          </w:p>
        </w:tc>
        <w:tc>
          <w:tcPr/>
          <w:p>
            <w:pPr>
              <w:pStyle w:val="Compact"/>
              <w:jc w:val="left"/>
            </w:pPr>
            <w:r>
              <w:t xml:space="preserve">₹ 50,000.00</w:t>
            </w:r>
          </w:p>
        </w:tc>
      </w:tr>
      <w:tr>
        <w:tc>
          <w:tcPr/>
          <w:p>
            <w:pPr>
              <w:pStyle w:val="Compact"/>
              <w:jc w:val="left"/>
            </w:pPr>
            <w:r>
              <w:t xml:space="preserve">2</w:t>
            </w:r>
          </w:p>
        </w:tc>
        <w:tc>
          <w:tcPr/>
          <w:p>
            <w:pPr>
              <w:pStyle w:val="Compact"/>
              <w:jc w:val="left"/>
            </w:pPr>
            <w:r>
              <w:t xml:space="preserve">Preparation and delivery of a comprehensive technical report by the Physicist covering experimental data interpretation, statistical modelling of particle collision results, and recommendations for the next phase of research. Report delivered in both digital and hard-copy format at the client's office in India New Delhi.</w:t>
            </w:r>
          </w:p>
        </w:tc>
        <w:tc>
          <w:tcPr/>
          <w:p>
            <w:pPr>
              <w:pStyle w:val="Compact"/>
              <w:jc w:val="left"/>
            </w:pPr>
            <w:r>
              <w:t xml:space="preserve">998315</w:t>
            </w:r>
          </w:p>
        </w:tc>
        <w:tc>
          <w:tcPr/>
          <w:p>
            <w:pPr>
              <w:pStyle w:val="Compact"/>
              <w:jc w:val="left"/>
            </w:pPr>
            <w:r>
              <w:t xml:space="preserve">1 report</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3</w:t>
            </w:r>
          </w:p>
        </w:tc>
        <w:tc>
          <w:tcPr/>
          <w:p>
            <w:pPr>
              <w:pStyle w:val="Compact"/>
              <w:jc w:val="left"/>
            </w:pPr>
            <w:r>
              <w:t xml:space="preserve">Workshop and training session conducted by the Physicist for a team of 12 junior researchers on Advanced Computational Physics Methods. Held at the National Institute of Advanced Physics, Lodhi Road, India New Delhi. Duration: 8 hours including Q&amp;A.</w:t>
            </w:r>
          </w:p>
        </w:tc>
        <w:tc>
          <w:tcPr/>
          <w:p>
            <w:pPr>
              <w:pStyle w:val="Compact"/>
              <w:jc w:val="left"/>
            </w:pPr>
            <w:r>
              <w:t xml:space="preserve">999299</w:t>
            </w:r>
          </w:p>
        </w:tc>
        <w:tc>
          <w:tcPr/>
          <w:p>
            <w:pPr>
              <w:pStyle w:val="Compact"/>
              <w:jc w:val="left"/>
            </w:pPr>
            <w:r>
              <w:t xml:space="preserve">1 session</w:t>
            </w:r>
          </w:p>
        </w:tc>
        <w:tc>
          <w:tcPr/>
          <w:p>
            <w:pPr>
              <w:pStyle w:val="Compact"/>
              <w:jc w:val="left"/>
            </w:pPr>
            <w:r>
              <w:t xml:space="preserve">₹ 60,000.00</w:t>
            </w:r>
          </w:p>
        </w:tc>
        <w:tc>
          <w:tcPr/>
          <w:p>
            <w:pPr>
              <w:pStyle w:val="Compact"/>
              <w:jc w:val="left"/>
            </w:pPr>
            <w:r>
              <w:t xml:space="preserve">₹ 60,000.00</w:t>
            </w:r>
          </w:p>
        </w:tc>
      </w:tr>
      <w:tr>
        <w:tc>
          <w:tcPr/>
          <w:p>
            <w:pPr>
              <w:pStyle w:val="Compact"/>
              <w:jc w:val="left"/>
            </w:pPr>
            <w:r>
              <w:t xml:space="preserve">4</w:t>
            </w:r>
          </w:p>
        </w:tc>
        <w:tc>
          <w:tcPr/>
          <w:p>
            <w:pPr>
              <w:pStyle w:val="Compact"/>
              <w:jc w:val="left"/>
            </w:pPr>
            <w:r>
              <w:t xml:space="preserve">Peer review and technical validation of three research manuscripts submitted by the client's team. The Physicist provided detailed annotations, corrections, and a formal endorsement letter suitable for journal submission.</w:t>
            </w:r>
          </w:p>
        </w:tc>
        <w:tc>
          <w:tcPr/>
          <w:p>
            <w:pPr>
              <w:pStyle w:val="Compact"/>
              <w:jc w:val="left"/>
            </w:pPr>
            <w:r>
              <w:t xml:space="preserve">998315</w:t>
            </w:r>
          </w:p>
        </w:tc>
        <w:tc>
          <w:tcPr/>
          <w:p>
            <w:pPr>
              <w:pStyle w:val="Compact"/>
              <w:jc w:val="left"/>
            </w:pPr>
            <w:r>
              <w:t xml:space="preserve">3 manuscripts</w:t>
            </w:r>
          </w:p>
        </w:tc>
        <w:tc>
          <w:tcPr/>
          <w:p>
            <w:pPr>
              <w:pStyle w:val="Compact"/>
              <w:jc w:val="left"/>
            </w:pPr>
            <w:r>
              <w:t xml:space="preserve">₹ 12,000.00</w:t>
            </w:r>
          </w:p>
        </w:tc>
        <w:tc>
          <w:tcPr/>
          <w:p>
            <w:pPr>
              <w:pStyle w:val="Compact"/>
              <w:jc w:val="left"/>
            </w:pPr>
            <w:r>
              <w:t xml:space="preserve">₹ 36,000.00</w:t>
            </w:r>
          </w:p>
        </w:tc>
      </w:tr>
      <w:tr>
        <w:tc>
          <w:tcPr/>
          <w:p>
            <w:pPr>
              <w:pStyle w:val="Compact"/>
              <w:jc w:val="left"/>
            </w:pPr>
            <w:r>
              <w:t xml:space="preserve">5</w:t>
            </w:r>
          </w:p>
        </w:tc>
        <w:tc>
          <w:tcPr/>
          <w:p>
            <w:pPr>
              <w:pStyle w:val="Compact"/>
              <w:jc w:val="left"/>
            </w:pPr>
            <w:r>
              <w:t xml:space="preserve">Ad-hoc advisory retainer for the month of June 2025. The Physicist is available for up to 10 hours of remote consultation via video conference and email correspondence regarding ongoing experiments at the India New Delhi facility.</w:t>
            </w:r>
          </w:p>
        </w:tc>
        <w:tc>
          <w:tcPr/>
          <w:p>
            <w:pPr>
              <w:pStyle w:val="Compact"/>
              <w:jc w:val="left"/>
            </w:pPr>
            <w:r>
              <w:t xml:space="preserve">998315</w:t>
            </w:r>
          </w:p>
        </w:tc>
        <w:tc>
          <w:tcPr/>
          <w:p>
            <w:pPr>
              <w:pStyle w:val="Compact"/>
              <w:jc w:val="left"/>
            </w:pPr>
            <w:r>
              <w:t xml:space="preserve">1 month</w:t>
            </w:r>
          </w:p>
        </w:tc>
        <w:tc>
          <w:tcPr/>
          <w:p>
            <w:pPr>
              <w:pStyle w:val="Compact"/>
              <w:jc w:val="left"/>
            </w:pPr>
            <w:r>
              <w:t xml:space="preserve">₹ 30,000.00</w:t>
            </w:r>
          </w:p>
        </w:tc>
        <w:tc>
          <w:tcPr/>
          <w:p>
            <w:pPr>
              <w:pStyle w:val="Compact"/>
              <w:jc w:val="left"/>
            </w:pPr>
            <w:r>
              <w:t xml:space="preserve">₹ 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 221,000.00</w:t>
            </w:r>
          </w:p>
        </w:tc>
      </w:tr>
      <w:tr>
        <w:tc>
          <w:tcPr/>
          <w:p>
            <w:pPr>
              <w:pStyle w:val="Compact"/>
              <w:jc w:val="left"/>
            </w:pPr>
            <w:r>
              <w:t xml:space="preserve">GST @ 18% (INR)</w:t>
            </w:r>
          </w:p>
        </w:tc>
        <w:tc>
          <w:tcPr/>
          <w:p>
            <w:pPr>
              <w:pStyle w:val="Compact"/>
              <w:jc w:val="right"/>
            </w:pPr>
            <w:r>
              <w:t xml:space="preserve">₹ 39,780.00</w:t>
            </w:r>
          </w:p>
        </w:tc>
      </w:tr>
      <w:tr>
        <w:tc>
          <w:tcPr/>
          <w:p>
            <w:pPr>
              <w:pStyle w:val="Compact"/>
              <w:jc w:val="left"/>
            </w:pPr>
            <w:r>
              <w:t xml:space="preserve">CGST @ 9% (INR)</w:t>
            </w:r>
          </w:p>
        </w:tc>
        <w:tc>
          <w:tcPr/>
          <w:p>
            <w:pPr>
              <w:pStyle w:val="Compact"/>
              <w:jc w:val="right"/>
            </w:pPr>
            <w:r>
              <w:t xml:space="preserve">₹ 19,890.00</w:t>
            </w:r>
          </w:p>
        </w:tc>
      </w:tr>
      <w:tr>
        <w:tc>
          <w:tcPr/>
          <w:p>
            <w:pPr>
              <w:pStyle w:val="Compact"/>
              <w:jc w:val="left"/>
            </w:pPr>
            <w:r>
              <w:t xml:space="preserve">SGST @ 9% (INR)</w:t>
            </w:r>
          </w:p>
        </w:tc>
        <w:tc>
          <w:tcPr/>
          <w:p>
            <w:pPr>
              <w:pStyle w:val="Compact"/>
              <w:jc w:val="right"/>
            </w:pPr>
            <w:r>
              <w:t xml:space="preserve">₹ 19,890.00</w:t>
            </w:r>
          </w:p>
        </w:tc>
      </w:tr>
      <w:tr>
        <w:tc>
          <w:tcPr/>
          <w:p>
            <w:pPr>
              <w:pStyle w:val="Compact"/>
              <w:jc w:val="left"/>
            </w:pPr>
            <w:r>
              <w:t xml:space="preserve">Round-off Adjustment (INR)</w:t>
            </w:r>
          </w:p>
        </w:tc>
        <w:tc>
          <w:tcPr/>
          <w:p>
            <w:pPr>
              <w:pStyle w:val="Compact"/>
              <w:jc w:val="right"/>
            </w:pPr>
            <w:r>
              <w:t xml:space="preserve">₹ 0.00</w:t>
            </w:r>
          </w:p>
        </w:tc>
      </w:tr>
      <w:tr>
        <w:tc>
          <w:tcPr/>
          <w:p>
            <w:pPr>
              <w:pStyle w:val="Compact"/>
              <w:jc w:val="left"/>
            </w:pPr>
            <w:r>
              <w:t xml:space="preserve">Grand Total (INR)</w:t>
            </w:r>
          </w:p>
        </w:tc>
        <w:tc>
          <w:tcPr/>
          <w:p>
            <w:pPr>
              <w:pStyle w:val="Compact"/>
              <w:jc w:val="right"/>
            </w:pPr>
            <w:r>
              <w:t xml:space="preserve">₹ 260,780.00</w:t>
            </w:r>
          </w:p>
        </w:tc>
      </w:tr>
    </w:tbl>
    <w:bookmarkStart w:id="22" w:name="notes-terms-of-this-invoice"/>
    <w:p>
      <w:pPr>
        <w:pStyle w:val="Heading3"/>
      </w:pPr>
      <w:r>
        <w:t xml:space="preserve">Notes &amp; Terms of This Invoice</w:t>
      </w:r>
    </w:p>
    <w:p>
      <w:pPr>
        <w:numPr>
          <w:ilvl w:val="0"/>
          <w:numId w:val="1001"/>
        </w:numPr>
        <w:pStyle w:val="Compact"/>
      </w:pPr>
      <w:r>
        <w:t xml:space="preserve">This Invoice is issued in accordance with the Goods and Services Tax (GST) Act, 2017, and all applicable regulations governing professional services in India New Delhi.</w:t>
      </w:r>
    </w:p>
    <w:p>
      <w:pPr>
        <w:numPr>
          <w:ilvl w:val="0"/>
          <w:numId w:val="1001"/>
        </w:numPr>
        <w:pStyle w:val="Compact"/>
      </w:pPr>
      <w:r>
        <w:t xml:space="preserve">The Physicist named herein, Dr. Arjun Mehta, holds a Ph.D. in Theoretical Physics from the Indian Institute of Science, Bangalore, and has over 18 years of experience in applied and experimental physics research.</w:t>
      </w:r>
    </w:p>
    <w:p>
      <w:pPr>
        <w:numPr>
          <w:ilvl w:val="0"/>
          <w:numId w:val="1001"/>
        </w:numPr>
        <w:pStyle w:val="Compact"/>
      </w:pPr>
      <w:r>
        <w:t xml:space="preserve">All services described in this Invoice were rendered or are scheduled to be rendered at the client's premises located in India New Delhi, unless otherwise specified in the line-item descriptions.</w:t>
      </w:r>
    </w:p>
    <w:p>
      <w:pPr>
        <w:numPr>
          <w:ilvl w:val="0"/>
          <w:numId w:val="1001"/>
        </w:numPr>
        <w:pStyle w:val="Compact"/>
      </w:pPr>
      <w:r>
        <w:t xml:space="preserve">Payment is due within 15 days from the date of this Invoice. Late payments shall attract interest at the rate of 1.5% per month as per the terms of the master service agreement dated 01 January 2025.</w:t>
      </w:r>
    </w:p>
    <w:p>
      <w:pPr>
        <w:numPr>
          <w:ilvl w:val="0"/>
          <w:numId w:val="1001"/>
        </w:numPr>
        <w:pStyle w:val="Compact"/>
      </w:pPr>
      <w:r>
        <w:t xml:space="preserve">This Invoice is valid for 30 days from the date of issue. After this period, the Physicist reserves the right to re-quote rates based on prevailing market conditions in India New Delhi.</w:t>
      </w:r>
    </w:p>
    <w:p>
      <w:pPr>
        <w:numPr>
          <w:ilvl w:val="0"/>
          <w:numId w:val="1001"/>
        </w:numPr>
        <w:pStyle w:val="Compact"/>
      </w:pPr>
      <w:r>
        <w:t xml:space="preserve">Any disputes arising from this Invoice shall be subject to the exclusive jurisdiction of the competent courts in New Delhi, India.</w:t>
      </w:r>
    </w:p>
    <w:p>
      <w:pPr>
        <w:numPr>
          <w:ilvl w:val="0"/>
          <w:numId w:val="1001"/>
        </w:numPr>
        <w:pStyle w:val="Compact"/>
      </w:pPr>
      <w:r>
        <w:t xml:space="preserve">The client acknowledges that all intellectual property generated during the course of the Physicist's engagement, as outlined in this Invoice, shall be jointly owned as per the terms of the signed engagement letter.</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State Bank of India</w:t>
      </w:r>
    </w:p>
    <w:p>
      <w:pPr>
        <w:pStyle w:val="BodyText"/>
      </w:pPr>
      <w:r>
        <w:rPr>
          <w:bCs/>
          <w:b/>
        </w:rPr>
        <w:t xml:space="preserve">Branch:</w:t>
      </w:r>
      <w:r>
        <w:t xml:space="preserve"> </w:t>
      </w:r>
      <w:r>
        <w:t xml:space="preserve">Hauz Khas, New Delhi</w:t>
      </w:r>
    </w:p>
    <w:p>
      <w:pPr>
        <w:pStyle w:val="BodyText"/>
      </w:pPr>
      <w:r>
        <w:rPr>
          <w:bCs/>
          <w:b/>
        </w:rPr>
        <w:t xml:space="preserve">Account Name:</w:t>
      </w:r>
      <w:r>
        <w:t xml:space="preserve"> </w:t>
      </w:r>
      <w:r>
        <w:t xml:space="preserve">Dr. Arjun Mehta</w:t>
      </w:r>
    </w:p>
    <w:p>
      <w:pPr>
        <w:pStyle w:val="BodyText"/>
      </w:pPr>
      <w:r>
        <w:rPr>
          <w:bCs/>
          <w:b/>
        </w:rPr>
        <w:t xml:space="preserve">Account No:</w:t>
      </w:r>
      <w:r>
        <w:t xml:space="preserve"> </w:t>
      </w:r>
      <w:r>
        <w:t xml:space="preserve">3015XXXXXX0047</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arjun.mehta@physicist-nd</w:t>
      </w:r>
    </w:p>
    <w:bookmarkEnd w:id="23"/>
    <w:bookmarkStart w:id="24" w:name="authorized-signatory"/>
    <w:p>
      <w:pPr>
        <w:pStyle w:val="Heading3"/>
      </w:pPr>
      <w:r>
        <w:t xml:space="preserve">Authorized Signatory</w:t>
      </w:r>
    </w:p>
    <w:p>
      <w:pPr>
        <w:pStyle w:val="FirstParagraph"/>
      </w:pPr>
      <w:r>
        <w:t xml:space="preserve">Dr. Arjun Mehta, Ph.D.</w:t>
      </w:r>
    </w:p>
    <w:p>
      <w:pPr>
        <w:pStyle w:val="BodyText"/>
      </w:pPr>
      <w:r>
        <w:t xml:space="preserve">Senior Physicist &amp; Research Consultant</w:t>
      </w:r>
    </w:p>
    <w:p>
      <w:pPr>
        <w:pStyle w:val="BodyText"/>
      </w:pPr>
      <w:r>
        <w:t xml:space="preserve">India New Delhi</w:t>
      </w:r>
    </w:p>
    <w:p>
      <w:pPr>
        <w:pStyle w:val="BodyText"/>
      </w:pPr>
      <w:r>
        <w:t xml:space="preserve">Digitally signed on 15 June 2025</w:t>
      </w:r>
    </w:p>
    <w:bookmarkEnd w:id="24"/>
    <w:p>
      <w:pPr>
        <w:pStyle w:val="BodyText"/>
      </w:pPr>
      <w:r>
        <w:rPr>
          <w:bCs/>
          <w:b/>
        </w:rPr>
        <w:t xml:space="preserve">Thank you for your business.</w:t>
      </w:r>
      <w:r>
        <w:t xml:space="preserve"> </w:t>
      </w:r>
      <w:r>
        <w:t xml:space="preserve">This Invoice has been generated electronically and is valid without a physical signature as per the Information Technology Act, 2000.</w:t>
      </w:r>
    </w:p>
    <w:p>
      <w:pPr>
        <w:pStyle w:val="BodyText"/>
      </w:pPr>
      <w:r>
        <w:t xml:space="preserve">For queries regarding this Invoice, please contact the Physicist's office at the address mentioned above, India New Delhi, or via email at dr.arjun.mehta@physicist-nd.in.</w:t>
      </w:r>
    </w:p>
    <w:p>
      <w:pPr>
        <w:pStyle w:val="BodyText"/>
      </w:pPr>
      <w:r>
        <w:t xml:space="preserve">Invoice INV/PHYS/ND/2025/0047 | Issued in India New Delhi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India New Delhi</dc:title>
  <dc:creator/>
  <dc:language>en</dc:language>
  <cp:keywords/>
  <dcterms:created xsi:type="dcterms:W3CDTF">2026-10-10T04:00:43Z</dcterms:created>
  <dcterms:modified xsi:type="dcterms:W3CDTF">2026-10-10T04:00:43Z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