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invoice"/>
    <w:p>
      <w:pPr>
        <w:pStyle w:val="Heading1"/>
      </w:pPr>
      <w:r>
        <w:t xml:space="preserve">INVOICE</w:t>
      </w:r>
    </w:p>
    <w:p>
      <w:pPr>
        <w:pStyle w:val="FirstParagraph"/>
      </w:pPr>
      <w:r>
        <w:t xml:space="preserve">Invoice No: INV-CT-2025-04782</w:t>
      </w:r>
    </w:p>
    <w:p>
      <w:pPr>
        <w:pStyle w:val="BodyText"/>
      </w:pPr>
      <w:r>
        <w:t xml:space="preserve">Date of Issue: 15 June 2025</w:t>
      </w:r>
    </w:p>
    <w:p>
      <w:pPr>
        <w:pStyle w:val="BodyText"/>
      </w:pPr>
      <w:r>
        <w:t xml:space="preserve">Due Date: 15 July 2025</w:t>
      </w:r>
    </w:p>
    <w:p>
      <w:pPr>
        <w:pStyle w:val="BodyText"/>
      </w:pPr>
      <w:r>
        <w:t xml:space="preserve">Status:</w:t>
      </w:r>
      <w:r>
        <w:t xml:space="preserve"> </w:t>
      </w:r>
      <w:r>
        <w:t xml:space="preserve">Pending Payment</w:t>
      </w:r>
    </w:p>
    <w:bookmarkEnd w:id="20"/>
    <w:bookmarkStart w:id="21" w:name="dr.-thandiwe-mokoena-phd"/>
    <w:p>
      <w:pPr>
        <w:pStyle w:val="Heading2"/>
      </w:pPr>
      <w:r>
        <w:t xml:space="preserve">Dr. Thandiwe Mokoena, PhD</w:t>
      </w:r>
    </w:p>
    <w:p>
      <w:pPr>
        <w:pStyle w:val="FirstParagraph"/>
      </w:pPr>
      <w:r>
        <w:t xml:space="preserve">Senior Physicist &amp; Quantum Research Consultant</w:t>
      </w:r>
    </w:p>
    <w:p>
      <w:pPr>
        <w:pStyle w:val="BodyText"/>
      </w:pPr>
      <w:r>
        <w:t xml:space="preserve">142 Bree Street, Cape Town Central</w:t>
      </w:r>
    </w:p>
    <w:p>
      <w:pPr>
        <w:pStyle w:val="BodyText"/>
      </w:pPr>
      <w:r>
        <w:t xml:space="preserve">Cape Town, 8001, Western Cape</w:t>
      </w:r>
    </w:p>
    <w:p>
      <w:pPr>
        <w:pStyle w:val="BodyText"/>
      </w:pPr>
      <w:r>
        <w:t xml:space="preserve">South Africa</w:t>
      </w:r>
    </w:p>
    <w:p>
      <w:pPr>
        <w:pStyle w:val="BodyText"/>
      </w:pPr>
      <w:r>
        <w:t xml:space="preserve">Tel: +27 21 424 5567</w:t>
      </w:r>
    </w:p>
    <w:p>
      <w:pPr>
        <w:pStyle w:val="BodyText"/>
      </w:pPr>
      <w:r>
        <w:t xml:space="preserve">Email: t.mokoena@quantumresearch.co.za</w:t>
      </w:r>
    </w:p>
    <w:p>
      <w:pPr>
        <w:pStyle w:val="BodyText"/>
      </w:pPr>
      <w:r>
        <w:t xml:space="preserve">VAT Reg: 4930287651</w:t>
      </w:r>
    </w:p>
    <w:bookmarkEnd w:id="21"/>
    <w:p>
      <w:pPr>
        <w:pStyle w:val="BodyText"/>
      </w:pPr>
      <w:r>
        <w:t xml:space="preserve">Bill To</w:t>
      </w:r>
    </w:p>
    <w:bookmarkStart w:id="22" w:name="client-bill-to"/>
    <w:p>
      <w:pPr>
        <w:pStyle w:val="Heading3"/>
      </w:pPr>
      <w:r>
        <w:t xml:space="preserve">Client / Bill To</w:t>
      </w:r>
    </w:p>
    <w:p>
      <w:pPr>
        <w:pStyle w:val="FirstParagraph"/>
      </w:pPr>
      <w:r>
        <w:rPr>
          <w:bCs/>
          <w:b/>
        </w:rPr>
        <w:t xml:space="preserve">Atlantic Oceanographic Research Institute</w:t>
      </w:r>
    </w:p>
    <w:p>
      <w:pPr>
        <w:pStyle w:val="BodyText"/>
      </w:pPr>
      <w:r>
        <w:t xml:space="preserve">Attn: Prof. James van der Merwe, Director</w:t>
      </w:r>
    </w:p>
    <w:p>
      <w:pPr>
        <w:pStyle w:val="BodyText"/>
      </w:pPr>
      <w:r>
        <w:t xml:space="preserve">12 Seaview Road, Constantia</w:t>
      </w:r>
    </w:p>
    <w:p>
      <w:pPr>
        <w:pStyle w:val="BodyText"/>
      </w:pPr>
      <w:r>
        <w:t xml:space="preserve">Cape Town, 7700, Western Cape</w:t>
      </w:r>
    </w:p>
    <w:p>
      <w:pPr>
        <w:pStyle w:val="BodyText"/>
      </w:pPr>
      <w:r>
        <w:t xml:space="preserve">South Africa</w:t>
      </w:r>
    </w:p>
    <w:p>
      <w:pPr>
        <w:pStyle w:val="BodyText"/>
      </w:pPr>
      <w:r>
        <w:t xml:space="preserve">VAT Reg: 4521098734</w:t>
      </w:r>
    </w:p>
    <w:p>
      <w:pPr>
        <w:pStyle w:val="BodyText"/>
      </w:pPr>
      <w:r>
        <w:t xml:space="preserve">Account Ref: AORI-CT-2025-0091</w:t>
      </w:r>
    </w:p>
    <w:bookmarkEnd w:id="22"/>
    <w:bookmarkStart w:id="23" w:name="invoice-reference-details"/>
    <w:p>
      <w:pPr>
        <w:pStyle w:val="Heading3"/>
      </w:pPr>
      <w:r>
        <w:t xml:space="preserve">Invoice Reference Details</w:t>
      </w:r>
    </w:p>
    <w:p>
      <w:pPr>
        <w:pStyle w:val="FirstParagraph"/>
      </w:pPr>
      <w:r>
        <w:rPr>
          <w:bCs/>
          <w:b/>
        </w:rPr>
        <w:t xml:space="preserve">Project:</w:t>
      </w:r>
      <w:r>
        <w:t xml:space="preserve"> </w:t>
      </w:r>
      <w:r>
        <w:t xml:space="preserve">Quantum Acoustic Sensing for Deep-Sea Mapping</w:t>
      </w:r>
    </w:p>
    <w:p>
      <w:pPr>
        <w:pStyle w:val="BodyText"/>
      </w:pPr>
      <w:r>
        <w:rPr>
          <w:bCs/>
          <w:b/>
        </w:rPr>
        <w:t xml:space="preserve">Contract No:</w:t>
      </w:r>
      <w:r>
        <w:t xml:space="preserve"> </w:t>
      </w:r>
      <w:r>
        <w:t xml:space="preserve">CT-QRS-2025-0034</w:t>
      </w:r>
    </w:p>
    <w:p>
      <w:pPr>
        <w:pStyle w:val="BodyText"/>
      </w:pPr>
      <w:r>
        <w:rPr>
          <w:bCs/>
          <w:b/>
        </w:rPr>
        <w:t xml:space="preserve">Service Period:</w:t>
      </w:r>
      <w:r>
        <w:t xml:space="preserve"> </w:t>
      </w:r>
      <w:r>
        <w:t xml:space="preserve">01 April 2025 – 30 May 2025</w:t>
      </w:r>
    </w:p>
    <w:p>
      <w:pPr>
        <w:pStyle w:val="BodyText"/>
      </w:pPr>
      <w:r>
        <w:rPr>
          <w:bCs/>
          <w:b/>
        </w:rPr>
        <w:t xml:space="preserve">Location of Work:</w:t>
      </w:r>
      <w:r>
        <w:t xml:space="preserve"> </w:t>
      </w:r>
      <w:r>
        <w:t xml:space="preserve">Cape Town, South Africa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3"/>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c>
          <w:tcPr/>
          <w:p>
            <w:pPr>
              <w:pStyle w:val="Compact"/>
              <w:jc w:val="left"/>
            </w:pPr>
            <w:r>
              <w:t xml:space="preserve">VAT 15% (ZAR)</w:t>
            </w:r>
          </w:p>
        </w:tc>
      </w:tr>
      <w:tr>
        <w:tc>
          <w:tcPr/>
          <w:p>
            <w:pPr>
              <w:pStyle w:val="Compact"/>
              <w:jc w:val="left"/>
            </w:pPr>
            <w:r>
              <w:t xml:space="preserve">01</w:t>
            </w:r>
          </w:p>
        </w:tc>
        <w:tc>
          <w:tcPr/>
          <w:p>
            <w:pPr>
              <w:pStyle w:val="Compact"/>
              <w:jc w:val="left"/>
            </w:pPr>
            <w:r>
              <w:t xml:space="preserve">Consultation and design of quantum acoustic sensor array for deep-sea bathymetric mapping in the Agulhas Current region off the Cape Town coastline. Includes theoretical modelling, feasibility analysis, and preparation of technical specifications for the research vessel team.</w:t>
            </w:r>
          </w:p>
        </w:tc>
        <w:tc>
          <w:tcPr/>
          <w:p>
            <w:pPr>
              <w:pStyle w:val="Compact"/>
              <w:jc w:val="left"/>
            </w:pPr>
            <w:r>
              <w:t xml:space="preserve">R 2,850.00</w:t>
            </w:r>
          </w:p>
        </w:tc>
        <w:tc>
          <w:tcPr/>
          <w:p>
            <w:pPr>
              <w:pStyle w:val="Compact"/>
              <w:jc w:val="left"/>
            </w:pPr>
            <w:r>
              <w:t xml:space="preserve">48</w:t>
            </w:r>
          </w:p>
        </w:tc>
        <w:tc>
          <w:tcPr/>
          <w:p>
            <w:pPr>
              <w:pStyle w:val="Compact"/>
              <w:jc w:val="left"/>
            </w:pPr>
            <w:r>
              <w:t xml:space="preserve">R 136,800.00</w:t>
            </w:r>
          </w:p>
        </w:tc>
        <w:tc>
          <w:tcPr/>
          <w:p>
            <w:pPr>
              <w:pStyle w:val="Compact"/>
              <w:jc w:val="left"/>
            </w:pPr>
            <w:r>
              <w:t xml:space="preserve">R 20,520.00</w:t>
            </w:r>
          </w:p>
        </w:tc>
      </w:tr>
      <w:tr>
        <w:tc>
          <w:tcPr/>
          <w:p>
            <w:pPr>
              <w:pStyle w:val="Compact"/>
              <w:jc w:val="left"/>
            </w:pPr>
            <w:r>
              <w:t xml:space="preserve">02</w:t>
            </w:r>
          </w:p>
        </w:tc>
        <w:tc>
          <w:tcPr/>
          <w:p>
            <w:pPr>
              <w:pStyle w:val="Compact"/>
              <w:jc w:val="left"/>
            </w:pPr>
            <w:r>
              <w:t xml:space="preserve">On-site calibration and deployment supervision of the quantum acoustic sensor package at the Atlantic Seaboard test site, Cape Town. The physicist provided hands-on guidance to the engineering team, performed real-time signal analysis, and documented all calibration parameters for the project archive.</w:t>
            </w:r>
          </w:p>
        </w:tc>
        <w:tc>
          <w:tcPr/>
          <w:p>
            <w:pPr>
              <w:pStyle w:val="Compact"/>
              <w:jc w:val="left"/>
            </w:pPr>
            <w:r>
              <w:t xml:space="preserve">R 3,200.00</w:t>
            </w:r>
          </w:p>
        </w:tc>
        <w:tc>
          <w:tcPr/>
          <w:p>
            <w:pPr>
              <w:pStyle w:val="Compact"/>
              <w:jc w:val="left"/>
            </w:pPr>
            <w:r>
              <w:t xml:space="preserve">32</w:t>
            </w:r>
          </w:p>
        </w:tc>
        <w:tc>
          <w:tcPr/>
          <w:p>
            <w:pPr>
              <w:pStyle w:val="Compact"/>
              <w:jc w:val="left"/>
            </w:pPr>
            <w:r>
              <w:t xml:space="preserve">R 102,400.00</w:t>
            </w:r>
          </w:p>
        </w:tc>
        <w:tc>
          <w:tcPr/>
          <w:p>
            <w:pPr>
              <w:pStyle w:val="Compact"/>
              <w:jc w:val="left"/>
            </w:pPr>
            <w:r>
              <w:t xml:space="preserve">R 15,360.00</w:t>
            </w:r>
          </w:p>
        </w:tc>
      </w:tr>
      <w:tr>
        <w:tc>
          <w:tcPr/>
          <w:p>
            <w:pPr>
              <w:pStyle w:val="Compact"/>
              <w:jc w:val="left"/>
            </w:pPr>
            <w:r>
              <w:t xml:space="preserve">03</w:t>
            </w:r>
          </w:p>
        </w:tc>
        <w:tc>
          <w:tcPr/>
          <w:p>
            <w:pPr>
              <w:pStyle w:val="Compact"/>
              <w:jc w:val="left"/>
            </w:pPr>
            <w:r>
              <w:t xml:space="preserve">Preparation of a comprehensive technical report (120 pages) detailing the quantum acoustic principles applied, experimental results obtained during the two-month field campaign, statistical analysis of the collected data, and recommendations for scaling the sensor technology for broader South African marine research applications.</w:t>
            </w:r>
          </w:p>
        </w:tc>
        <w:tc>
          <w:tcPr/>
          <w:p>
            <w:pPr>
              <w:pStyle w:val="Compact"/>
              <w:jc w:val="left"/>
            </w:pPr>
            <w:r>
              <w:t xml:space="preserve">R 45,000.00</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6,750.00</w:t>
            </w:r>
          </w:p>
        </w:tc>
      </w:tr>
      <w:tr>
        <w:tc>
          <w:tcPr/>
          <w:p>
            <w:pPr>
              <w:pStyle w:val="Compact"/>
              <w:jc w:val="left"/>
            </w:pPr>
            <w:r>
              <w:t xml:space="preserve">04</w:t>
            </w:r>
          </w:p>
        </w:tc>
        <w:tc>
          <w:tcPr/>
          <w:p>
            <w:pPr>
              <w:pStyle w:val="Compact"/>
              <w:jc w:val="left"/>
            </w:pPr>
            <w:r>
              <w:t xml:space="preserve">Two (2) presentation sessions delivered to the Atlantic Oceanographic Research Institute board of directors and the Western Cape Department of Science and Innovation, explaining the physicist's findings, the implications for South Africa's blue economy strategy, and the proposed next-phase research roadmap for the Cape Town marine science community.</w:t>
            </w:r>
          </w:p>
        </w:tc>
        <w:tc>
          <w:tcPr/>
          <w:p>
            <w:pPr>
              <w:pStyle w:val="Compact"/>
              <w:jc w:val="left"/>
            </w:pPr>
            <w:r>
              <w:t xml:space="preserve">R 12,500.00</w:t>
            </w:r>
          </w:p>
        </w:tc>
        <w:tc>
          <w:tcPr/>
          <w:p>
            <w:pPr>
              <w:pStyle w:val="Compact"/>
              <w:jc w:val="left"/>
            </w:pPr>
            <w:r>
              <w:t xml:space="preserve">2</w:t>
            </w:r>
          </w:p>
        </w:tc>
        <w:tc>
          <w:tcPr/>
          <w:p>
            <w:pPr>
              <w:pStyle w:val="Compact"/>
              <w:jc w:val="left"/>
            </w:pPr>
            <w:r>
              <w:t xml:space="preserve">R 25,000.00</w:t>
            </w:r>
          </w:p>
        </w:tc>
        <w:tc>
          <w:tcPr/>
          <w:p>
            <w:pPr>
              <w:pStyle w:val="Compact"/>
              <w:jc w:val="left"/>
            </w:pPr>
            <w:r>
              <w:t xml:space="preserve">R 3,750.00</w:t>
            </w:r>
          </w:p>
        </w:tc>
      </w:tr>
      <w:tr>
        <w:tc>
          <w:tcPr/>
          <w:p>
            <w:pPr>
              <w:pStyle w:val="Compact"/>
              <w:jc w:val="left"/>
            </w:pPr>
            <w:r>
              <w:t xml:space="preserve">05</w:t>
            </w:r>
          </w:p>
        </w:tc>
        <w:tc>
          <w:tcPr/>
          <w:p>
            <w:pPr>
              <w:pStyle w:val="Compact"/>
              <w:jc w:val="left"/>
            </w:pPr>
            <w:r>
              <w:t xml:space="preserve">Travel and accommodation expenses incurred during the on-site deployment phase in Cape Town, including intercity transport, local vehicle hire, and lodging at a hotel in the Cape Town CBD for a period of nine (9) nights. All expenses are itemised in Appendix A attached to this invoice.</w:t>
            </w:r>
          </w:p>
        </w:tc>
        <w:tc>
          <w:tcPr/>
          <w:p>
            <w:pPr>
              <w:pStyle w:val="Compact"/>
              <w:jc w:val="left"/>
            </w:pPr>
            <w:r>
              <w:t xml:space="preserve">R 18,750.00</w:t>
            </w:r>
          </w:p>
        </w:tc>
        <w:tc>
          <w:tcPr/>
          <w:p>
            <w:pPr>
              <w:pStyle w:val="Compact"/>
              <w:jc w:val="left"/>
            </w:pPr>
            <w:r>
              <w:t xml:space="preserve">1</w:t>
            </w:r>
          </w:p>
        </w:tc>
        <w:tc>
          <w:tcPr/>
          <w:p>
            <w:pPr>
              <w:pStyle w:val="Compact"/>
              <w:jc w:val="left"/>
            </w:pPr>
            <w:r>
              <w:t xml:space="preserve">R 18,750.00</w:t>
            </w:r>
          </w:p>
        </w:tc>
        <w:tc>
          <w:tcPr/>
          <w:p>
            <w:pPr>
              <w:pStyle w:val="Compact"/>
              <w:jc w:val="left"/>
            </w:pPr>
            <w:r>
              <w:t xml:space="preserve">R 2,812.50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327,950.00</w:t>
            </w:r>
          </w:p>
        </w:tc>
      </w:tr>
      <w:tr>
        <w:tc>
          <w:tcPr/>
          <w:p>
            <w:pPr>
              <w:pStyle w:val="Compact"/>
              <w:jc w:val="left"/>
            </w:pPr>
            <w:r>
              <w:t xml:space="preserve">VAT @ 15% (South Africa)</w:t>
            </w:r>
          </w:p>
        </w:tc>
        <w:tc>
          <w:tcPr/>
          <w:p>
            <w:pPr>
              <w:pStyle w:val="Compact"/>
              <w:jc w:val="left"/>
            </w:pPr>
            <w:r>
              <w:t xml:space="preserve">R 49,192.50</w:t>
            </w:r>
          </w:p>
        </w:tc>
      </w:tr>
      <w:tr>
        <w:tc>
          <w:tcPr/>
          <w:p>
            <w:pPr>
              <w:pStyle w:val="Compact"/>
              <w:jc w:val="left"/>
            </w:pPr>
            <w:r>
              <w:t xml:space="preserve">Grand Total (Incl. VAT)</w:t>
            </w:r>
          </w:p>
        </w:tc>
        <w:tc>
          <w:tcPr/>
          <w:p>
            <w:pPr>
              <w:pStyle w:val="Compact"/>
              <w:jc w:val="left"/>
            </w:pPr>
            <w:r>
              <w:t xml:space="preserve">R 377,142.50</w:t>
            </w:r>
          </w:p>
        </w:tc>
      </w:tr>
    </w:tbl>
    <w:p>
      <w:pPr>
        <w:pStyle w:val="BodyText"/>
      </w:pPr>
      <w:r>
        <w:t xml:space="preserve">VAT is calculated in accordance with the South African Revenue Service (SARS) regulations applicable in Cape Town and the Western Cape province. The physicist is a registered VAT vendor in South Africa.</w:t>
      </w:r>
    </w:p>
    <w:p>
      <w:pPr>
        <w:pStyle w:val="BodyText"/>
      </w:pPr>
      <w:r>
        <w:t xml:space="preserve">Payment Instructions</w:t>
      </w:r>
    </w:p>
    <w:bookmarkStart w:id="24" w:name="bank-details"/>
    <w:p>
      <w:pPr>
        <w:pStyle w:val="Heading3"/>
      </w:pPr>
      <w:r>
        <w:t xml:space="preserve">Bank Details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Central, 142 Bree Street</w:t>
      </w:r>
    </w:p>
    <w:p>
      <w:pPr>
        <w:pStyle w:val="BodyText"/>
      </w:pPr>
      <w:r>
        <w:rPr>
          <w:bCs/>
          <w:b/>
        </w:rPr>
        <w:t xml:space="preserve">Account Name:</w:t>
      </w:r>
      <w:r>
        <w:t xml:space="preserve"> </w:t>
      </w:r>
      <w:r>
        <w:t xml:space="preserve">Dr. T. Mokoena Physicist Consulting</w:t>
      </w:r>
    </w:p>
    <w:p>
      <w:pPr>
        <w:pStyle w:val="BodyText"/>
      </w:pPr>
      <w:r>
        <w:rPr>
          <w:bCs/>
          <w:b/>
        </w:rPr>
        <w:t xml:space="preserve">Account Number:</w:t>
      </w:r>
      <w:r>
        <w:t xml:space="preserve"> </w:t>
      </w:r>
      <w:r>
        <w:t xml:space="preserve">100456789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INV-CT-2025-04782</w:t>
      </w:r>
    </w:p>
    <w:bookmarkEnd w:id="24"/>
    <w:bookmarkStart w:id="25" w:name="payment-terms-conditions"/>
    <w:p>
      <w:pPr>
        <w:pStyle w:val="Heading3"/>
      </w:pPr>
      <w:r>
        <w:t xml:space="preserve">Payment Terms &amp; Conditions</w:t>
      </w:r>
    </w:p>
    <w:p>
      <w:pPr>
        <w:pStyle w:val="FirstParagraph"/>
      </w:pPr>
      <w:r>
        <w:t xml:space="preserve">Payment is due within thirty (30) calendar days of the invoice date. Late payments will attract interest at the rate of 1.5% per month as stipulated under the South African National Credit Act. Please quote the invoice number as your payment reference. All amounts are denominated in South African Rand (ZAR). This invoice is valid for 90 days from the date of issue.</w:t>
      </w:r>
    </w:p>
    <w:bookmarkEnd w:id="25"/>
    <w:bookmarkStart w:id="26" w:name="additional-notes-terms"/>
    <w:p>
      <w:pPr>
        <w:pStyle w:val="Heading3"/>
      </w:pPr>
      <w:r>
        <w:t xml:space="preserve">Additional Notes &amp; Terms</w:t>
      </w:r>
    </w:p>
    <w:p>
      <w:pPr>
        <w:pStyle w:val="FirstParagraph"/>
      </w:pPr>
      <w:r>
        <w:t xml:space="preserve">This invoice is issued by Dr. Thandiwe Mokoena, a registered physicist and quantum research consultant operating from Cape Town, South Africa. All services described herein were performed in accordance with the terms of Contract CT-QRS-2025-0034 and the professional standards set by the South African Institute of Physicists (SAIP). The physicist confirms that all intellectual property generated during the course of this engagement, including the quantum acoustic sensor design documentation and the technical report, shall be jointly owned by the client and the physicist as per Section 14 of the governing contract. This invoice constitutes a formal request for payment and is not a quotation or estimate. Should the client require any clarification regarding the line items, the physicist is available for discussion via the contact details provided above. The client acknowledges that this invoice has been prepared in compliance with the South African Tax Administration Act and all applicable financial reporting standards for the Western Cape region. No portion of the services rendered under this invoice may be resold or sub-licensed without the prior written consent of the physicist. This document is electronically generated and does not require a physical signature to be considered valid and binding in the Republic of South Africa.</w:t>
      </w:r>
    </w:p>
    <w:bookmarkEnd w:id="26"/>
    <w:p>
      <w:pPr>
        <w:pStyle w:val="BodyText"/>
      </w:pPr>
      <w:r>
        <w:rPr>
          <w:bCs/>
          <w:b/>
        </w:rPr>
        <w:t xml:space="preserve">Dr. Thandiwe Mokoena, PhD</w:t>
      </w:r>
      <w:r>
        <w:t xml:space="preserve"> </w:t>
      </w:r>
      <w:r>
        <w:t xml:space="preserve">| Senior Physicist &amp; Quantum Research Consultant</w:t>
      </w:r>
    </w:p>
    <w:p>
      <w:pPr>
        <w:pStyle w:val="BodyText"/>
      </w:pPr>
      <w:r>
        <w:t xml:space="preserve">142 Bree Street, Cape Town Central, Cape Town, 8001, Western Cape, South Africa</w:t>
      </w:r>
    </w:p>
    <w:p>
      <w:pPr>
        <w:pStyle w:val="BodyText"/>
      </w:pPr>
      <w:r>
        <w:t xml:space="preserve">Tel: +27 21 424 5567 | Email: t.mokoena@quantumresearch.co.za | VAT Reg: 4930287651</w:t>
      </w:r>
    </w:p>
    <w:p>
      <w:pPr>
        <w:pStyle w:val="BodyText"/>
      </w:pPr>
      <w:r>
        <w:t xml:space="preserve">Member: South African Institute of Physicists (SAIP) | Professional Physicist Registration No: SAIP-2019-004521</w:t>
      </w:r>
    </w:p>
    <w:p>
      <w:pPr>
        <w:pStyle w:val="BodyText"/>
      </w:pPr>
      <w:r>
        <w:t xml:space="preserve">Thank you for your business. This invoice was generated on 15 June 2025 in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Cape Town, South Africa</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