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centro-de-rehabilitación-integral"/>
    <w:p>
      <w:pPr>
        <w:pStyle w:val="Heading1"/>
      </w:pPr>
      <w:r>
        <w:t xml:space="preserve">Centro de Rehabilitación Integral</w:t>
      </w:r>
    </w:p>
    <w:p>
      <w:pPr>
        <w:pStyle w:val="FirstParagraph"/>
      </w:pPr>
      <w:r>
        <w:rPr>
          <w:bCs/>
          <w:b/>
        </w:rPr>
        <w:t xml:space="preserve">Professional Physiotherapy Services</w:t>
      </w:r>
    </w:p>
    <w:p>
      <w:pPr>
        <w:pStyle w:val="BodyText"/>
      </w:pPr>
      <w:r>
        <w:t xml:space="preserve">Av. Corrientes 1234, Piso 5, Of. B</w:t>
      </w:r>
    </w:p>
    <w:p>
      <w:pPr>
        <w:pStyle w:val="BodyText"/>
      </w:pPr>
      <w:r>
        <w:t xml:space="preserve">CABA, Buenos Aires, Argentina</w:t>
      </w:r>
    </w:p>
    <w:p>
      <w:pPr>
        <w:pStyle w:val="BodyText"/>
      </w:pPr>
      <w:r>
        <w:t xml:space="preserve">CUIT: 30-71234567-8</w:t>
      </w:r>
    </w:p>
    <w:p>
      <w:pPr>
        <w:pStyle w:val="BodyText"/>
      </w:pPr>
      <w:r>
        <w:t xml:space="preserve">Matrícula: 123456789</w:t>
      </w:r>
    </w:p>
    <w:p>
      <w:pPr>
        <w:pStyle w:val="BodyText"/>
      </w:pPr>
      <w:r>
        <w:t xml:space="preserve">Email: facturacion@rehabintegral.com.ar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A-0001-00001234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Concept:</w:t>
      </w:r>
      <w:r>
        <w:t xml:space="preserve"> </w:t>
      </w:r>
      <w: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Juan Carlos Pérez</w:t>
      </w:r>
    </w:p>
    <w:p>
      <w:pPr>
        <w:pStyle w:val="BodyText"/>
      </w:pPr>
      <w:r>
        <w:rPr>
          <w:bCs/>
          <w:b/>
        </w:rPr>
        <w:t xml:space="preserve">Address:</w:t>
      </w:r>
      <w:r>
        <w:t xml:space="preserve"> </w:t>
      </w:r>
      <w:r>
        <w:t xml:space="preserve">Calle Florida 500, C1005AAZ Buenos Aires, Argentina</w:t>
      </w:r>
    </w:p>
    <w:p>
      <w:pPr>
        <w:pStyle w:val="BodyText"/>
      </w:pPr>
      <w:r>
        <w:rPr>
          <w:bCs/>
          <w:b/>
        </w:rPr>
        <w:t xml:space="preserve">CUIT/DNI:</w:t>
      </w:r>
      <w:r>
        <w:t xml:space="preserve"> </w:t>
      </w:r>
      <w:r>
        <w:t xml:space="preserve">20-12345678-9</w:t>
      </w:r>
    </w:p>
    <w:p>
      <w:pPr>
        <w:pStyle w:val="BodyText"/>
      </w:pPr>
      <w:r>
        <w:rPr>
          <w:bCs/>
          <w:b/>
        </w:rPr>
        <w:t xml:space="preserve">Email:</w:t>
      </w:r>
      <w:r>
        <w:t xml:space="preserve"> </w:t>
      </w:r>
      <w:r>
        <w:t xml:space="preserve">juan.perez@email.com</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Initial Clinical Assessment &amp; Diagnosis</w:t>
            </w:r>
            <w:r>
              <w:br/>
            </w:r>
            <w:r>
              <w:t xml:space="preserve">Comprehensive evaluation of musculoskeletal condition, posture analysis, and functional movement screening performed in Buenos Aires.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5,250.00</w:t>
            </w:r>
          </w:p>
        </w:tc>
      </w:tr>
      <w:tr>
        <w:tc>
          <w:tcPr/>
          <w:p>
            <w:pPr>
              <w:pStyle w:val="Compact"/>
              <w:jc w:val="left"/>
            </w:pPr>
            <w:r>
              <w:t xml:space="preserve">2</w:t>
            </w:r>
          </w:p>
        </w:tc>
        <w:tc>
          <w:tcPr/>
          <w:p>
            <w:pPr>
              <w:pStyle w:val="Compact"/>
              <w:jc w:val="left"/>
            </w:pPr>
            <w:r>
              <w:rPr>
                <w:bCs/>
                <w:b/>
              </w:rPr>
              <w:t xml:space="preserve">Manual Therapy Session (45 mins)</w:t>
            </w:r>
            <w:r>
              <w:br/>
            </w:r>
            <w:r>
              <w:t xml:space="preserve">Soft tissue mobilization, joint manipulation, and myofascial release techniques applied to the lumbar region.</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15,120.00</w:t>
            </w:r>
          </w:p>
        </w:tc>
      </w:tr>
      <w:tr>
        <w:tc>
          <w:tcPr/>
          <w:p>
            <w:pPr>
              <w:pStyle w:val="Compact"/>
              <w:jc w:val="left"/>
            </w:pPr>
            <w:r>
              <w:t xml:space="preserve">3</w:t>
            </w:r>
          </w:p>
        </w:tc>
        <w:tc>
          <w:tcPr/>
          <w:p>
            <w:pPr>
              <w:pStyle w:val="Compact"/>
              <w:jc w:val="left"/>
            </w:pPr>
            <w:r>
              <w:rPr>
                <w:bCs/>
                <w:b/>
              </w:rPr>
              <w:t xml:space="preserve">Electrotherapy &amp; Ultrasound Treatment</w:t>
            </w:r>
            <w:r>
              <w:br/>
            </w:r>
            <w:r>
              <w:t xml:space="preserve">Application of therapeutic ultrasound and TENS for pain management and tissue healing acceleration.</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10,080.00</w:t>
            </w:r>
          </w:p>
        </w:tc>
      </w:tr>
      <w:tr>
        <w:tc>
          <w:tcPr/>
          <w:p>
            <w:pPr>
              <w:pStyle w:val="Compact"/>
              <w:jc w:val="left"/>
            </w:pPr>
            <w:r>
              <w:t xml:space="preserve">4</w:t>
            </w:r>
          </w:p>
        </w:tc>
        <w:tc>
          <w:tcPr/>
          <w:p>
            <w:pPr>
              <w:pStyle w:val="Compact"/>
              <w:jc w:val="left"/>
            </w:pPr>
            <w:r>
              <w:rPr>
                <w:bCs/>
                <w:b/>
              </w:rPr>
              <w:t xml:space="preserve">Therapeutic Exercise Program</w:t>
            </w:r>
            <w:r>
              <w:br/>
            </w:r>
            <w:r>
              <w:t xml:space="preserve">Supervised strengthening and flexibility exercises tailored for rehabilitation. Includes home exercise plan instruction.</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12,600.00</w:t>
            </w:r>
          </w:p>
        </w:tc>
      </w:tr>
      <w:tr>
        <w:tc>
          <w:tcPr/>
          <w:p>
            <w:pPr>
              <w:pStyle w:val="Compact"/>
              <w:jc w:val="left"/>
            </w:pPr>
            <w:r>
              <w:t xml:space="preserve">5</w:t>
            </w:r>
          </w:p>
        </w:tc>
        <w:tc>
          <w:tcPr/>
          <w:p>
            <w:pPr>
              <w:pStyle w:val="Compact"/>
              <w:jc w:val="left"/>
            </w:pPr>
            <w:r>
              <w:rPr>
                <w:bCs/>
                <w:b/>
              </w:rPr>
              <w:t xml:space="preserve">Post-Treatment Re-evaluation</w:t>
            </w:r>
            <w:r>
              <w:br/>
            </w:r>
            <w:r>
              <w:t xml:space="preserve">Assessment of progress and adjustment of the physiotherapy plan.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3,150.00</w:t>
            </w:r>
          </w:p>
        </w:tc>
      </w:tr>
    </w:tbl>
    <w:p>
      <w:pPr>
        <w:pStyle w:val="BodyText"/>
      </w:pPr>
      <w:r>
        <w:t xml:space="preserve">Subtotal:</w:t>
      </w:r>
      <w:r>
        <w:t xml:space="preserve"> </w:t>
      </w:r>
      <w:r>
        <w:t xml:space="preserve">220,000.00 ARS</w:t>
      </w:r>
    </w:p>
    <w:p>
      <w:pPr>
        <w:pStyle w:val="BodyText"/>
      </w:pPr>
      <w:r>
        <w:t xml:space="preserve">IVA (21%):</w:t>
      </w:r>
      <w:r>
        <w:t xml:space="preserve"> </w:t>
      </w:r>
      <w:r>
        <w:t xml:space="preserve">46,200.00 ARS</w:t>
      </w:r>
    </w:p>
    <w:p>
      <w:pPr>
        <w:pStyle w:val="BodyText"/>
      </w:pPr>
      <w:r>
        <w:t xml:space="preserve">TOTAL AMOUNT:</w:t>
      </w:r>
      <w:r>
        <w:t xml:space="preserve"> </w:t>
      </w:r>
      <w:r>
        <w:t xml:space="preserve">266,200.00 ARS</w:t>
      </w:r>
    </w:p>
    <w:p>
      <w:pPr>
        <w:pStyle w:val="BodyText"/>
      </w:pPr>
      <w:r>
        <w:t xml:space="preserve">Amount in words: Two hundred sixty-six thousand two hundred pesos.</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Banco Nación Argentina</w:t>
      </w:r>
    </w:p>
    <w:p>
      <w:pPr>
        <w:pStyle w:val="BodyText"/>
      </w:pPr>
      <w:r>
        <w:rPr>
          <w:bCs/>
          <w:b/>
        </w:rPr>
        <w:t xml:space="preserve">CBU:</w:t>
      </w:r>
      <w:r>
        <w:t xml:space="preserve"> </w:t>
      </w:r>
      <w:r>
        <w:t xml:space="preserve">0110000000000000000000</w:t>
      </w:r>
    </w:p>
    <w:p>
      <w:pPr>
        <w:pStyle w:val="BodyText"/>
      </w:pPr>
      <w:r>
        <w:rPr>
          <w:bCs/>
          <w:b/>
        </w:rPr>
        <w:t xml:space="preserve">Account Holder:</w:t>
      </w:r>
      <w:r>
        <w:t xml:space="preserve"> </w:t>
      </w:r>
      <w:r>
        <w:t xml:space="preserve">Centro de Rehabilitación Integral S.R.L.</w:t>
      </w:r>
    </w:p>
    <w:p>
      <w:pPr>
        <w:pStyle w:val="BodyText"/>
      </w:pPr>
      <w:r>
        <w:rPr>
          <w:bCs/>
          <w:b/>
        </w:rPr>
        <w:t xml:space="preserve">Reference:</w:t>
      </w:r>
      <w:r>
        <w:t xml:space="preserve"> </w:t>
      </w:r>
      <w:r>
        <w:t xml:space="preserve">Invoice A-0001-00001234</w:t>
      </w:r>
    </w:p>
    <w:p>
      <w:pPr>
        <w:pStyle w:val="BodyText"/>
      </w:pPr>
      <w:r>
        <w:t xml:space="preserve">Please include the invoice number as the payment reference. Payments can also be made via MercadoPago or cash at our Buenos Aires clinic.</w:t>
      </w:r>
    </w:p>
    <w:bookmarkEnd w:id="23"/>
    <w:bookmarkStart w:id="24" w:name="important-notes"/>
    <w:p>
      <w:pPr>
        <w:pStyle w:val="Heading4"/>
      </w:pPr>
      <w:r>
        <w:t xml:space="preserve">Important Notes:</w:t>
      </w:r>
    </w:p>
    <w:p>
      <w:pPr>
        <w:pStyle w:val="FirstParagraph"/>
      </w:pPr>
      <w:r>
        <w:t xml:space="preserve">This invoice represents the professional fees for physiotherapy services rendered in accordance with the regulations of the Colegio de Fisioterapeutas de la Ciudad Autónoma de Buenos Aires. All treatments were performed by licensed professionals.</w:t>
      </w:r>
    </w:p>
    <w:p>
      <w:pPr>
        <w:pStyle w:val="BodyText"/>
      </w:pPr>
      <w:r>
        <w:rPr>
          <w:bCs/>
          <w:b/>
        </w:rPr>
        <w:t xml:space="preserve">Payment Terms:</w:t>
      </w:r>
      <w:r>
        <w:t xml:space="preserve"> </w:t>
      </w:r>
      <w:r>
        <w:t xml:space="preserve">Payment is due within 15 days from the date of issue. Late payments may incur a penalty interest rate as per current Argentine law.</w:t>
      </w:r>
    </w:p>
    <w:p>
      <w:pPr>
        <w:pStyle w:val="BodyText"/>
      </w:pPr>
      <w:r>
        <w:rPr>
          <w:bCs/>
          <w:b/>
        </w:rPr>
        <w:t xml:space="preserve">Validity:</w:t>
      </w:r>
      <w:r>
        <w:t xml:space="preserve"> </w:t>
      </w:r>
      <w:r>
        <w:t xml:space="preserve">This invoice is valid for tax purposes in Argentina. Please retain this document for your records.</w:t>
      </w:r>
    </w:p>
    <w:p>
      <w:pPr>
        <w:pStyle w:val="BodyText"/>
      </w:pPr>
      <w:r>
        <w:rPr>
          <w:bCs/>
          <w:b/>
        </w:rPr>
        <w:t xml:space="preserve">Insurance:</w:t>
      </w:r>
      <w:r>
        <w:t xml:space="preserve"> </w:t>
      </w:r>
      <w:r>
        <w:t xml:space="preserve">If this treatment is covered by your medical insurance (Obra Social or Prepaid Health Plan), please submit this invoice along with the clinical report to your provider for reimbursement.</w:t>
      </w:r>
    </w:p>
    <w:bookmarkEnd w:id="24"/>
    <w:p>
      <w:pPr>
        <w:pStyle w:val="BodyText"/>
      </w:pPr>
      <w:r>
        <w:t xml:space="preserve">This document is an official invoice issued under the jurisdiction of the Argentine Republic. The services described herein were provided at our facility located in Buenos Aires, Argentina. The physiotherapist issuing this invoice is duly registered with the relevant professional bodies. Prices are expressed in Argentine Pesos (ARS) and include the applicable Value Added Tax (IVA) of 21% as mandated by the AFIP (Administración Federal de Ingresos Públicos). Any disputes regarding this invoice shall be subject to the laws of the City of Buenos Aires.</w:t>
      </w:r>
    </w:p>
    <w:p>
      <w:pPr>
        <w:pStyle w:val="BodyText"/>
      </w:pPr>
      <w:r>
        <w:t xml:space="preserve">Thank you for choosing our physiotherapy services. We are committed to your recovery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Buenos Aires, Argentina</dc:title>
  <dc:creator/>
  <dc:language>en</dc:language>
  <cp:keywords/>
  <dcterms:created xsi:type="dcterms:W3CDTF">2026-10-10T09:17:44Z</dcterms:created>
  <dcterms:modified xsi:type="dcterms:W3CDTF">2026-10-10T09:17:44Z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