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Physiotherapy</w:t>
      </w:r>
      <w:r>
        <w:t xml:space="preserve"> </w:t>
      </w:r>
      <w:r>
        <w:t xml:space="preserve">Invoice</w:t>
      </w:r>
      <w:r>
        <w:t xml:space="preserve"> </w:t>
      </w:r>
      <w:r>
        <w:t xml:space="preserve">-</w:t>
      </w:r>
      <w:r>
        <w:t xml:space="preserve"> </w:t>
      </w:r>
      <w:r>
        <w:t xml:space="preserve">Shanghai,</w:t>
      </w:r>
      <w:r>
        <w:t xml:space="preserve"> </w:t>
      </w:r>
      <w:r>
        <w:t xml:space="preserve">China</w:t>
      </w:r>
    </w:p>
    <w:bookmarkStart w:id="20" w:name="shanghai-elite-physiotherapy-clinic"/>
    <w:p>
      <w:pPr>
        <w:pStyle w:val="Heading1"/>
      </w:pPr>
      <w:r>
        <w:t xml:space="preserve">Shanghai Elite Physiotherapy Clinic</w:t>
      </w:r>
    </w:p>
    <w:p>
      <w:pPr>
        <w:pStyle w:val="FirstParagraph"/>
      </w:pPr>
      <w:r>
        <w:t xml:space="preserve">1288 Nanjing West Road, Jing'an District</w:t>
      </w:r>
    </w:p>
    <w:p>
      <w:pPr>
        <w:pStyle w:val="BodyText"/>
      </w:pPr>
      <w:r>
        <w:t xml:space="preserve">Shanghai, China 200040</w:t>
      </w:r>
    </w:p>
    <w:p>
      <w:pPr>
        <w:pStyle w:val="BodyText"/>
      </w:pPr>
      <w:r>
        <w:t xml:space="preserve">Tel: +86 21 6288 9900</w:t>
      </w:r>
    </w:p>
    <w:p>
      <w:pPr>
        <w:pStyle w:val="BodyText"/>
      </w:pPr>
      <w:r>
        <w:t xml:space="preserve">Email: billing@shanghaiept.com</w:t>
      </w:r>
    </w:p>
    <w:p>
      <w:pPr>
        <w:pStyle w:val="BodyText"/>
      </w:pPr>
      <w:r>
        <w:t xml:space="preserve">Unified Social Credit Code: 91310106MA1K3XXXXX</w:t>
      </w:r>
    </w:p>
    <w:bookmarkEnd w:id="20"/>
    <w:bookmarkStart w:id="21" w:name="invoice"/>
    <w:p>
      <w:pPr>
        <w:pStyle w:val="Heading2"/>
      </w:pPr>
      <w:r>
        <w:t xml:space="preserve">INVOICE</w:t>
      </w:r>
    </w:p>
    <w:p>
      <w:pPr>
        <w:pStyle w:val="FirstParagraph"/>
      </w:pPr>
      <w:r>
        <w:rPr>
          <w:bCs/>
          <w:b/>
        </w:rPr>
        <w:t xml:space="preserve">Invoice Number:</w:t>
      </w:r>
      <w:r>
        <w:t xml:space="preserve"> </w:t>
      </w:r>
      <w:r>
        <w:t xml:space="preserve">INV-SH-2023-0892</w:t>
      </w:r>
    </w:p>
    <w:p>
      <w:pPr>
        <w:pStyle w:val="BodyText"/>
      </w:pPr>
      <w:r>
        <w:rPr>
          <w:bCs/>
          <w:b/>
        </w:rPr>
        <w:t xml:space="preserve">Date of Issue:</w:t>
      </w:r>
      <w:r>
        <w:t xml:space="preserve"> </w:t>
      </w:r>
      <w:r>
        <w:t xml:space="preserve">October 24, 2023</w:t>
      </w:r>
    </w:p>
    <w:p>
      <w:pPr>
        <w:pStyle w:val="BodyText"/>
      </w:pPr>
      <w:r>
        <w:rPr>
          <w:bCs/>
          <w:b/>
        </w:rPr>
        <w:t xml:space="preserve">Due Date:</w:t>
      </w:r>
      <w:r>
        <w:t xml:space="preserve"> </w:t>
      </w:r>
      <w:r>
        <w:t xml:space="preserve">November 07, 2023</w:t>
      </w:r>
    </w:p>
    <w:p>
      <w:pPr>
        <w:pStyle w:val="BodyText"/>
      </w:pPr>
      <w:r>
        <w:rPr>
          <w:bCs/>
          <w:b/>
        </w:rPr>
        <w:t xml:space="preserve">Service Period:</w:t>
      </w:r>
      <w:r>
        <w:t xml:space="preserve"> </w:t>
      </w:r>
      <w:r>
        <w:t xml:space="preserve">October 01, 2023 - October 23, 2023</w:t>
      </w:r>
    </w:p>
    <w:bookmarkEnd w:id="21"/>
    <w:p>
      <w:pPr>
        <w:pStyle w:val="BodyText"/>
      </w:pPr>
      <w:r>
        <w:t xml:space="preserve">Bill To (Patient/Client)</w:t>
      </w:r>
    </w:p>
    <w:p>
      <w:pPr>
        <w:pStyle w:val="BodyText"/>
      </w:pPr>
      <w:r>
        <w:rPr>
          <w:bCs/>
          <w:b/>
        </w:rPr>
        <w:t xml:space="preserve">Mr. Alexander Chen</w:t>
      </w:r>
    </w:p>
    <w:p>
      <w:pPr>
        <w:pStyle w:val="BodyText"/>
      </w:pPr>
      <w:r>
        <w:t xml:space="preserve">Room 1502, Tower B, The Bund Center</w:t>
      </w:r>
    </w:p>
    <w:p>
      <w:pPr>
        <w:pStyle w:val="BodyText"/>
      </w:pPr>
      <w:r>
        <w:t xml:space="preserve">188 Zhongshan East 2nd Road</w:t>
      </w:r>
    </w:p>
    <w:p>
      <w:pPr>
        <w:pStyle w:val="BodyText"/>
      </w:pPr>
      <w:r>
        <w:t xml:space="preserve">Huangpu District, Shanghai, China 200002</w:t>
      </w:r>
    </w:p>
    <w:p>
      <w:pPr>
        <w:pStyle w:val="BodyText"/>
      </w:pPr>
      <w:r>
        <w:t xml:space="preserve">ID/Passport No.: E12345678</w:t>
      </w:r>
    </w:p>
    <w:p>
      <w:pPr>
        <w:pStyle w:val="BodyText"/>
      </w:pPr>
      <w:r>
        <w:t xml:space="preserve">Phone: +86 138 0000 1234</w:t>
      </w:r>
    </w:p>
    <w:p>
      <w:pPr>
        <w:pStyle w:val="BodyText"/>
      </w:pPr>
      <w:r>
        <w:t xml:space="preserve">Service Provider (Physiotherapist)</w:t>
      </w:r>
    </w:p>
    <w:p>
      <w:pPr>
        <w:pStyle w:val="BodyText"/>
      </w:pPr>
      <w:r>
        <w:rPr>
          <w:bCs/>
          <w:b/>
        </w:rPr>
        <w:t xml:space="preserve">Dr. Sarah Lin, PT, DPT</w:t>
      </w:r>
    </w:p>
    <w:p>
      <w:pPr>
        <w:pStyle w:val="BodyText"/>
      </w:pPr>
      <w:r>
        <w:t xml:space="preserve">Licensed Physiotherapist</w:t>
      </w:r>
    </w:p>
    <w:p>
      <w:pPr>
        <w:pStyle w:val="BodyText"/>
      </w:pPr>
      <w:r>
        <w:t xml:space="preserve">License No.: SH-PT-2019-4455</w:t>
      </w:r>
    </w:p>
    <w:p>
      <w:pPr>
        <w:pStyle w:val="BodyText"/>
      </w:pPr>
      <w:r>
        <w:t xml:space="preserve">Specialization: Sports Rehabilitation &amp; Orthopedics</w:t>
      </w:r>
    </w:p>
    <w:p>
      <w:pPr>
        <w:pStyle w:val="BodyText"/>
      </w:pPr>
      <w:r>
        <w:t xml:space="preserve">Shanghai Elite Physiotherapy Clinic</w:t>
      </w:r>
    </w:p>
    <w:bookmarkStart w:id="22" w:name="service-description-clinical-context"/>
    <w:p>
      <w:pPr>
        <w:pStyle w:val="Heading4"/>
      </w:pPr>
      <w:r>
        <w:t xml:space="preserve">Service Description &amp; Clinical Context</w:t>
      </w:r>
    </w:p>
    <w:p>
      <w:pPr>
        <w:pStyle w:val="FirstParagraph"/>
      </w:pPr>
      <w:r>
        <w:t xml:space="preserve">This invoice represents the professional physiotherapy services rendered by Dr. Sarah Lin at our clinic located in the heart of Shanghai, China. The treatment plan was specifically designed to address the client's chronic lower back pain and restricted mobility resulting from a repetitive strain injury. Given the fast-paced lifestyle in Shanghai, many patients require intensive rehabilitation to return to their professional duties efficiently.</w:t>
      </w:r>
    </w:p>
    <w:p>
      <w:pPr>
        <w:pStyle w:val="BodyText"/>
      </w:pPr>
      <w:r>
        <w:t xml:space="preserve">The services included a comprehensive initial assessment, manual therapy techniques, therapeutic exercise prescription, and electrotherapy. All treatments were conducted in accordance with the highest standards of physiotherapy practice recognized in China and internationally. The physiotherapist provided detailed guidance on ergonomics and lifestyle adjustments suitable for the client's work environment in Shanghai. This invoice covers all sessions attended during the specified period, ensuring transparency in billing for medical services.</w:t>
      </w:r>
    </w:p>
    <w:bookmarkEnd w:id="22"/>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Physiotherapy Services</w:t>
            </w:r>
          </w:p>
        </w:tc>
        <w:tc>
          <w:tcPr/>
          <w:p>
            <w:pPr>
              <w:pStyle w:val="Compact"/>
              <w:jc w:val="left"/>
            </w:pPr>
            <w:r>
              <w:t xml:space="preserve">Date</w:t>
            </w:r>
          </w:p>
        </w:tc>
        <w:tc>
          <w:tcPr/>
          <w:p>
            <w:pPr>
              <w:pStyle w:val="Compact"/>
              <w:jc w:val="left"/>
            </w:pPr>
            <w:r>
              <w:t xml:space="preserve">Qty</w:t>
            </w:r>
          </w:p>
        </w:tc>
        <w:tc>
          <w:tcPr/>
          <w:p>
            <w:pPr>
              <w:pStyle w:val="Compact"/>
              <w:jc w:val="left"/>
            </w:pPr>
            <w:r>
              <w:t xml:space="preserve">Unit Price (CNY)</w:t>
            </w:r>
          </w:p>
        </w:tc>
        <w:tc>
          <w:tcPr/>
          <w:p>
            <w:pPr>
              <w:pStyle w:val="Compact"/>
              <w:jc w:val="left"/>
            </w:pPr>
            <w:r>
              <w:t xml:space="preserve">Total (CNY)</w:t>
            </w:r>
          </w:p>
        </w:tc>
      </w:tr>
      <w:tr>
        <w:tc>
          <w:tcPr/>
          <w:p>
            <w:pPr>
              <w:pStyle w:val="Compact"/>
              <w:jc w:val="left"/>
            </w:pPr>
            <w:r>
              <w:t xml:space="preserve">1</w:t>
            </w:r>
          </w:p>
        </w:tc>
        <w:tc>
          <w:tcPr/>
          <w:p>
            <w:pPr>
              <w:pStyle w:val="Compact"/>
              <w:jc w:val="left"/>
            </w:pPr>
            <w:r>
              <w:t xml:space="preserve">Initial Comprehensive Physiotherapy Assessment &amp; Diagnosis</w:t>
            </w:r>
          </w:p>
        </w:tc>
        <w:tc>
          <w:tcPr/>
          <w:p>
            <w:pPr>
              <w:pStyle w:val="Compact"/>
              <w:jc w:val="left"/>
            </w:pPr>
            <w:r>
              <w:t xml:space="preserve">Oct 01</w:t>
            </w:r>
          </w:p>
        </w:tc>
        <w:tc>
          <w:tcPr/>
          <w:p>
            <w:pPr>
              <w:pStyle w:val="Compact"/>
              <w:jc w:val="left"/>
            </w:pPr>
            <w:r>
              <w:t xml:space="preserve">1</w:t>
            </w:r>
          </w:p>
        </w:tc>
        <w:tc>
          <w:tcPr/>
          <w:p>
            <w:pPr>
              <w:pStyle w:val="Compact"/>
              <w:jc w:val="left"/>
            </w:pPr>
            <w:r>
              <w:t xml:space="preserve">800.00</w:t>
            </w:r>
          </w:p>
        </w:tc>
        <w:tc>
          <w:tcPr/>
          <w:p>
            <w:pPr>
              <w:pStyle w:val="Compact"/>
              <w:jc w:val="left"/>
            </w:pPr>
            <w:r>
              <w:t xml:space="preserve">800.00</w:t>
            </w:r>
          </w:p>
        </w:tc>
      </w:tr>
      <w:tr>
        <w:tc>
          <w:tcPr/>
          <w:p>
            <w:pPr>
              <w:pStyle w:val="Compact"/>
              <w:jc w:val="left"/>
            </w:pPr>
            <w:r>
              <w:t xml:space="preserve">2</w:t>
            </w:r>
          </w:p>
        </w:tc>
        <w:tc>
          <w:tcPr/>
          <w:p>
            <w:pPr>
              <w:pStyle w:val="Compact"/>
              <w:jc w:val="left"/>
            </w:pPr>
            <w:r>
              <w:t xml:space="preserve">Manual Therapy Session (Soft Tissue Mobilization &amp; Joint Manipulation)</w:t>
            </w:r>
          </w:p>
        </w:tc>
        <w:tc>
          <w:tcPr/>
          <w:p>
            <w:pPr>
              <w:pStyle w:val="Compact"/>
              <w:jc w:val="left"/>
            </w:pPr>
            <w:r>
              <w:t xml:space="preserve">Oct 03</w:t>
            </w:r>
          </w:p>
        </w:tc>
        <w:tc>
          <w:tcPr/>
          <w:p>
            <w:pPr>
              <w:pStyle w:val="Compact"/>
              <w:jc w:val="left"/>
            </w:pPr>
            <w:r>
              <w:t xml:space="preserve">1</w:t>
            </w:r>
          </w:p>
        </w:tc>
        <w:tc>
          <w:tcPr/>
          <w:p>
            <w:pPr>
              <w:pStyle w:val="Compact"/>
              <w:jc w:val="left"/>
            </w:pPr>
            <w:r>
              <w:t xml:space="preserve">600.00</w:t>
            </w:r>
          </w:p>
        </w:tc>
        <w:tc>
          <w:tcPr/>
          <w:p>
            <w:pPr>
              <w:pStyle w:val="Compact"/>
              <w:jc w:val="left"/>
            </w:pPr>
            <w:r>
              <w:t xml:space="preserve">600.00</w:t>
            </w:r>
          </w:p>
        </w:tc>
      </w:tr>
      <w:tr>
        <w:tc>
          <w:tcPr/>
          <w:p>
            <w:pPr>
              <w:pStyle w:val="Compact"/>
              <w:jc w:val="left"/>
            </w:pPr>
            <w:r>
              <w:t xml:space="preserve">3</w:t>
            </w:r>
          </w:p>
        </w:tc>
        <w:tc>
          <w:tcPr/>
          <w:p>
            <w:pPr>
              <w:pStyle w:val="Compact"/>
              <w:jc w:val="left"/>
            </w:pPr>
            <w:r>
              <w:t xml:space="preserve">Therapeutic Exercise Program &amp; Core Stability Training</w:t>
            </w:r>
          </w:p>
        </w:tc>
        <w:tc>
          <w:tcPr/>
          <w:p>
            <w:pPr>
              <w:pStyle w:val="Compact"/>
              <w:jc w:val="left"/>
            </w:pPr>
            <w:r>
              <w:t xml:space="preserve">Oct 05</w:t>
            </w:r>
          </w:p>
        </w:tc>
        <w:tc>
          <w:tcPr/>
          <w:p>
            <w:pPr>
              <w:pStyle w:val="Compact"/>
              <w:jc w:val="left"/>
            </w:pPr>
            <w:r>
              <w:t xml:space="preserve">1</w:t>
            </w:r>
          </w:p>
        </w:tc>
        <w:tc>
          <w:tcPr/>
          <w:p>
            <w:pPr>
              <w:pStyle w:val="Compact"/>
              <w:jc w:val="left"/>
            </w:pPr>
            <w:r>
              <w:t xml:space="preserve">550.00</w:t>
            </w:r>
          </w:p>
        </w:tc>
        <w:tc>
          <w:tcPr/>
          <w:p>
            <w:pPr>
              <w:pStyle w:val="Compact"/>
              <w:jc w:val="left"/>
            </w:pPr>
            <w:r>
              <w:t xml:space="preserve">550.00</w:t>
            </w:r>
          </w:p>
        </w:tc>
      </w:tr>
      <w:tr>
        <w:tc>
          <w:tcPr/>
          <w:p>
            <w:pPr>
              <w:pStyle w:val="Compact"/>
              <w:jc w:val="left"/>
            </w:pPr>
            <w:r>
              <w:t xml:space="preserve">4</w:t>
            </w:r>
          </w:p>
        </w:tc>
        <w:tc>
          <w:tcPr/>
          <w:p>
            <w:pPr>
              <w:pStyle w:val="Compact"/>
              <w:jc w:val="left"/>
            </w:pPr>
            <w:r>
              <w:t xml:space="preserve">Electrotherapy (TENS &amp; Ultrasound) for Pain Management</w:t>
            </w:r>
          </w:p>
        </w:tc>
        <w:tc>
          <w:tcPr/>
          <w:p>
            <w:pPr>
              <w:pStyle w:val="Compact"/>
              <w:jc w:val="left"/>
            </w:pPr>
            <w:r>
              <w:t xml:space="preserve">Oct 08</w:t>
            </w:r>
          </w:p>
        </w:tc>
        <w:tc>
          <w:tcPr/>
          <w:p>
            <w:pPr>
              <w:pStyle w:val="Compact"/>
              <w:jc w:val="left"/>
            </w:pPr>
            <w:r>
              <w:t xml:space="preserve">1</w:t>
            </w:r>
          </w:p>
        </w:tc>
        <w:tc>
          <w:tcPr/>
          <w:p>
            <w:pPr>
              <w:pStyle w:val="Compact"/>
              <w:jc w:val="left"/>
            </w:pPr>
            <w:r>
              <w:t xml:space="preserve">400.00</w:t>
            </w:r>
          </w:p>
        </w:tc>
        <w:tc>
          <w:tcPr/>
          <w:p>
            <w:pPr>
              <w:pStyle w:val="Compact"/>
              <w:jc w:val="left"/>
            </w:pPr>
            <w:r>
              <w:t xml:space="preserve">400.00</w:t>
            </w:r>
          </w:p>
        </w:tc>
      </w:tr>
      <w:tr>
        <w:tc>
          <w:tcPr/>
          <w:p>
            <w:pPr>
              <w:pStyle w:val="Compact"/>
              <w:jc w:val="left"/>
            </w:pPr>
            <w:r>
              <w:t xml:space="preserve">5</w:t>
            </w:r>
          </w:p>
        </w:tc>
        <w:tc>
          <w:tcPr/>
          <w:p>
            <w:pPr>
              <w:pStyle w:val="Compact"/>
              <w:jc w:val="left"/>
            </w:pPr>
            <w:r>
              <w:t xml:space="preserve">Follow-up Assessment &amp; Treatment Plan Adjustment</w:t>
            </w:r>
          </w:p>
        </w:tc>
        <w:tc>
          <w:tcPr/>
          <w:p>
            <w:pPr>
              <w:pStyle w:val="Compact"/>
              <w:jc w:val="left"/>
            </w:pPr>
            <w:r>
              <w:t xml:space="preserve">Oct 10</w:t>
            </w:r>
          </w:p>
        </w:tc>
        <w:tc>
          <w:tcPr/>
          <w:p>
            <w:pPr>
              <w:pStyle w:val="Compact"/>
              <w:jc w:val="left"/>
            </w:pPr>
            <w:r>
              <w:t xml:space="preserve">1</w:t>
            </w:r>
          </w:p>
        </w:tc>
        <w:tc>
          <w:tcPr/>
          <w:p>
            <w:pPr>
              <w:pStyle w:val="Compact"/>
              <w:jc w:val="left"/>
            </w:pPr>
            <w:r>
              <w:t xml:space="preserve">500.00</w:t>
            </w:r>
          </w:p>
        </w:tc>
        <w:tc>
          <w:tcPr/>
          <w:p>
            <w:pPr>
              <w:pStyle w:val="Compact"/>
              <w:jc w:val="left"/>
            </w:pPr>
            <w:r>
              <w:t xml:space="preserve">500.00</w:t>
            </w:r>
          </w:p>
        </w:tc>
      </w:tr>
      <w:tr>
        <w:tc>
          <w:tcPr/>
          <w:p>
            <w:pPr>
              <w:pStyle w:val="Compact"/>
              <w:jc w:val="left"/>
            </w:pPr>
            <w:r>
              <w:t xml:space="preserve">6</w:t>
            </w:r>
          </w:p>
        </w:tc>
        <w:tc>
          <w:tcPr/>
          <w:p>
            <w:pPr>
              <w:pStyle w:val="Compact"/>
              <w:jc w:val="left"/>
            </w:pPr>
            <w:r>
              <w:t xml:space="preserve">Advanced Manual Therapy &amp; Myofascial Release</w:t>
            </w:r>
          </w:p>
        </w:tc>
        <w:tc>
          <w:tcPr/>
          <w:p>
            <w:pPr>
              <w:pStyle w:val="Compact"/>
              <w:jc w:val="left"/>
            </w:pPr>
            <w:r>
              <w:t xml:space="preserve">Oct 12</w:t>
            </w:r>
          </w:p>
        </w:tc>
        <w:tc>
          <w:tcPr/>
          <w:p>
            <w:pPr>
              <w:pStyle w:val="Compact"/>
              <w:jc w:val="left"/>
            </w:pPr>
            <w:r>
              <w:t xml:space="preserve">1</w:t>
            </w:r>
          </w:p>
        </w:tc>
        <w:tc>
          <w:tcPr/>
          <w:p>
            <w:pPr>
              <w:pStyle w:val="Compact"/>
              <w:jc w:val="left"/>
            </w:pPr>
            <w:r>
              <w:t xml:space="preserve">600.00</w:t>
            </w:r>
          </w:p>
        </w:tc>
        <w:tc>
          <w:tcPr/>
          <w:p>
            <w:pPr>
              <w:pStyle w:val="Compact"/>
              <w:jc w:val="left"/>
            </w:pPr>
            <w:r>
              <w:t xml:space="preserve">600.00</w:t>
            </w:r>
          </w:p>
        </w:tc>
      </w:tr>
      <w:tr>
        <w:tc>
          <w:tcPr/>
          <w:p>
            <w:pPr>
              <w:pStyle w:val="Compact"/>
              <w:jc w:val="left"/>
            </w:pPr>
            <w:r>
              <w:t xml:space="preserve">7</w:t>
            </w:r>
          </w:p>
        </w:tc>
        <w:tc>
          <w:tcPr/>
          <w:p>
            <w:pPr>
              <w:pStyle w:val="Compact"/>
              <w:jc w:val="left"/>
            </w:pPr>
            <w:r>
              <w:t xml:space="preserve">Functional Movement Screening &amp; Rehabilitation</w:t>
            </w:r>
          </w:p>
        </w:tc>
        <w:tc>
          <w:tcPr/>
          <w:p>
            <w:pPr>
              <w:pStyle w:val="Compact"/>
              <w:jc w:val="left"/>
            </w:pPr>
            <w:r>
              <w:t xml:space="preserve">Oct 15</w:t>
            </w:r>
          </w:p>
        </w:tc>
        <w:tc>
          <w:tcPr/>
          <w:p>
            <w:pPr>
              <w:pStyle w:val="Compact"/>
              <w:jc w:val="left"/>
            </w:pPr>
            <w:r>
              <w:t xml:space="preserve">1</w:t>
            </w:r>
          </w:p>
        </w:tc>
        <w:tc>
          <w:tcPr/>
          <w:p>
            <w:pPr>
              <w:pStyle w:val="Compact"/>
              <w:jc w:val="left"/>
            </w:pPr>
            <w:r>
              <w:t xml:space="preserve">550.00</w:t>
            </w:r>
          </w:p>
        </w:tc>
        <w:tc>
          <w:tcPr/>
          <w:p>
            <w:pPr>
              <w:pStyle w:val="Compact"/>
              <w:jc w:val="left"/>
            </w:pPr>
            <w:r>
              <w:t xml:space="preserve">550.00</w:t>
            </w:r>
          </w:p>
        </w:tc>
      </w:tr>
      <w:tr>
        <w:tc>
          <w:tcPr/>
          <w:p>
            <w:pPr>
              <w:pStyle w:val="Compact"/>
              <w:jc w:val="left"/>
            </w:pPr>
            <w:r>
              <w:t xml:space="preserve">8</w:t>
            </w:r>
          </w:p>
        </w:tc>
        <w:tc>
          <w:tcPr/>
          <w:p>
            <w:pPr>
              <w:pStyle w:val="Compact"/>
              <w:jc w:val="left"/>
            </w:pPr>
            <w:r>
              <w:t xml:space="preserve">Post-Isometric Relaxation &amp; Stretching Protocol</w:t>
            </w:r>
          </w:p>
        </w:tc>
        <w:tc>
          <w:tcPr/>
          <w:p>
            <w:pPr>
              <w:pStyle w:val="Compact"/>
              <w:jc w:val="left"/>
            </w:pPr>
            <w:r>
              <w:t xml:space="preserve">Oct 17</w:t>
            </w:r>
          </w:p>
        </w:tc>
        <w:tc>
          <w:tcPr/>
          <w:p>
            <w:pPr>
              <w:pStyle w:val="Compact"/>
              <w:jc w:val="left"/>
            </w:pPr>
            <w:r>
              <w:t xml:space="preserve">1</w:t>
            </w:r>
          </w:p>
        </w:tc>
        <w:tc>
          <w:tcPr/>
          <w:p>
            <w:pPr>
              <w:pStyle w:val="Compact"/>
              <w:jc w:val="left"/>
            </w:pPr>
            <w:r>
              <w:t xml:space="preserve">500.00</w:t>
            </w:r>
          </w:p>
        </w:tc>
        <w:tc>
          <w:tcPr/>
          <w:p>
            <w:pPr>
              <w:pStyle w:val="Compact"/>
              <w:jc w:val="left"/>
            </w:pPr>
            <w:r>
              <w:t xml:space="preserve">500.00</w:t>
            </w:r>
          </w:p>
        </w:tc>
      </w:tr>
      <w:tr>
        <w:tc>
          <w:tcPr/>
          <w:p>
            <w:pPr>
              <w:pStyle w:val="Compact"/>
              <w:jc w:val="left"/>
            </w:pPr>
            <w:r>
              <w:t xml:space="preserve">9</w:t>
            </w:r>
          </w:p>
        </w:tc>
        <w:tc>
          <w:tcPr/>
          <w:p>
            <w:pPr>
              <w:pStyle w:val="Compact"/>
              <w:jc w:val="left"/>
            </w:pPr>
            <w:r>
              <w:t xml:space="preserve">Final Progress Evaluation &amp; Discharge Planning</w:t>
            </w:r>
          </w:p>
        </w:tc>
        <w:tc>
          <w:tcPr/>
          <w:p>
            <w:pPr>
              <w:pStyle w:val="Compact"/>
              <w:jc w:val="left"/>
            </w:pPr>
            <w:r>
              <w:t xml:space="preserve">Oct 23</w:t>
            </w:r>
          </w:p>
        </w:tc>
        <w:tc>
          <w:tcPr/>
          <w:p>
            <w:pPr>
              <w:pStyle w:val="Compact"/>
              <w:jc w:val="left"/>
            </w:pPr>
            <w:r>
              <w:t xml:space="preserve">1</w:t>
            </w:r>
          </w:p>
        </w:tc>
        <w:tc>
          <w:tcPr/>
          <w:p>
            <w:pPr>
              <w:pStyle w:val="Compact"/>
              <w:jc w:val="left"/>
            </w:pPr>
            <w:r>
              <w:t xml:space="preserve">600.00</w:t>
            </w:r>
          </w:p>
        </w:tc>
        <w:tc>
          <w:tcPr/>
          <w:p>
            <w:pPr>
              <w:pStyle w:val="Compact"/>
              <w:jc w:val="left"/>
            </w:pPr>
            <w:r>
              <w:t xml:space="preserve">600.00</w:t>
            </w:r>
          </w:p>
        </w:tc>
      </w:tr>
    </w:tbl>
    <w:p>
      <w:pPr>
        <w:pStyle w:val="BodyText"/>
      </w:pPr>
      <w:r>
        <w:t xml:space="preserve">Subtotal:</w:t>
      </w:r>
      <w:r>
        <w:t xml:space="preserve"> </w:t>
      </w:r>
      <w:r>
        <w:t xml:space="preserve">5,100.00 CNY</w:t>
      </w:r>
    </w:p>
    <w:p>
      <w:pPr>
        <w:pStyle w:val="BodyText"/>
      </w:pPr>
      <w:r>
        <w:t xml:space="preserve">Value Added Tax (VAT) 6%:</w:t>
      </w:r>
      <w:r>
        <w:t xml:space="preserve"> </w:t>
      </w:r>
      <w:r>
        <w:t xml:space="preserve">306.00 CNY</w:t>
      </w:r>
    </w:p>
    <w:p>
      <w:pPr>
        <w:pStyle w:val="BodyText"/>
      </w:pPr>
      <w:r>
        <w:t xml:space="preserve">Discount (Loyalty Program):</w:t>
      </w:r>
      <w:r>
        <w:t xml:space="preserve"> </w:t>
      </w:r>
      <w:r>
        <w:t xml:space="preserve">-100.00 CNY</w:t>
      </w:r>
    </w:p>
    <w:p>
      <w:pPr>
        <w:pStyle w:val="BodyText"/>
      </w:pPr>
      <w:r>
        <w:t xml:space="preserve">TOTAL AMOUNT DUE:</w:t>
      </w:r>
      <w:r>
        <w:t xml:space="preserve"> </w:t>
      </w:r>
      <w:r>
        <w:t xml:space="preserve">5,306.00 CNY</w:t>
      </w:r>
    </w:p>
    <w:bookmarkStart w:id="23" w:name="payment-terms-instructions"/>
    <w:p>
      <w:pPr>
        <w:pStyle w:val="Heading4"/>
      </w:pPr>
      <w:r>
        <w:t xml:space="preserve">Payment Terms &amp; Instructions</w:t>
      </w:r>
    </w:p>
    <w:p>
      <w:pPr>
        <w:pStyle w:val="FirstParagraph"/>
      </w:pPr>
      <w:r>
        <w:rPr>
          <w:bCs/>
          <w:b/>
        </w:rPr>
        <w:t xml:space="preserve">Currency:</w:t>
      </w:r>
      <w:r>
        <w:t xml:space="preserve"> </w:t>
      </w:r>
      <w:r>
        <w:t xml:space="preserve">All amounts are quoted in Chinese Yuan (CNY/RMB).</w:t>
      </w:r>
      <w:r>
        <w:br/>
      </w:r>
      <w:r>
        <w:rPr>
          <w:bCs/>
          <w:b/>
        </w:rPr>
        <w:t xml:space="preserve">Due Date:</w:t>
      </w:r>
      <w:r>
        <w:t xml:space="preserve"> </w:t>
      </w:r>
      <w:r>
        <w:t xml:space="preserve">Payment is due within 14 days of the invoice date.</w:t>
      </w:r>
      <w:r>
        <w:br/>
      </w:r>
      <w:r>
        <w:rPr>
          <w:bCs/>
          <w:b/>
        </w:rPr>
        <w:t xml:space="preserve">Bank Transfer Details:</w:t>
      </w:r>
      <w:r>
        <w:br/>
      </w:r>
      <w:r>
        <w:t xml:space="preserve">Bank Name: Bank of China, Shanghai Branch</w:t>
      </w:r>
      <w:r>
        <w:br/>
      </w:r>
      <w:r>
        <w:t xml:space="preserve">Account Name: Shanghai Elite Physiotherapy Clinic Co., Ltd.</w:t>
      </w:r>
      <w:r>
        <w:br/>
      </w:r>
      <w:r>
        <w:t xml:space="preserve">Account Number: 4567 8901 2345 6789</w:t>
      </w:r>
      <w:r>
        <w:br/>
      </w:r>
      <w:r>
        <w:t xml:space="preserve">SWIFT Code: BKCHCNBJ300</w:t>
      </w:r>
      <w:r>
        <w:br/>
      </w:r>
      <w:r>
        <w:rPr>
          <w:bCs/>
          <w:b/>
        </w:rPr>
        <w:t xml:space="preserve">Other Payment Methods:</w:t>
      </w:r>
      <w:r>
        <w:t xml:space="preserve"> </w:t>
      </w:r>
      <w:r>
        <w:t xml:space="preserve">We also accept Alipay, WeChat Pay, and major credit cards (Visa, Mastercard, UnionPay) at our clinic reception in Shanghai.</w:t>
      </w:r>
      <w:r>
        <w:br/>
      </w:r>
      <w:r>
        <w:rPr>
          <w:bCs/>
          <w:b/>
        </w:rPr>
        <w:t xml:space="preserve">Invoice Validity:</w:t>
      </w:r>
      <w:r>
        <w:t xml:space="preserve"> </w:t>
      </w:r>
      <w:r>
        <w:t xml:space="preserve">This document serves as a valid financial record for insurance claims and corporate reimbursement purposes in China. Please retain this invoice for your records.</w:t>
      </w:r>
    </w:p>
    <w:bookmarkEnd w:id="23"/>
    <w:p>
      <w:pPr>
        <w:pStyle w:val="BodyText"/>
      </w:pPr>
      <w:r>
        <w:rPr>
          <w:bCs/>
          <w:b/>
        </w:rPr>
        <w:t xml:space="preserve">Authorized Signature</w:t>
      </w:r>
    </w:p>
    <w:p>
      <w:pPr>
        <w:pStyle w:val="BodyText"/>
      </w:pPr>
      <w:r>
        <w:t xml:space="preserve">Dr. Sarah Lin</w:t>
      </w:r>
      <w:r>
        <w:br/>
      </w:r>
      <w:r>
        <w:t xml:space="preserve">Lead Physiotherapist</w:t>
      </w:r>
      <w:r>
        <w:br/>
      </w:r>
      <w:r>
        <w:t xml:space="preserve">Shanghai Elite Physiotherapy Clinic</w:t>
      </w:r>
    </w:p>
    <w:p>
      <w:pPr>
        <w:pStyle w:val="BodyText"/>
      </w:pPr>
      <w:r>
        <w:t xml:space="preserve">Thank you for choosing Shanghai Elite Physiotherapy Clinic for your healthcare needs.</w:t>
      </w:r>
    </w:p>
    <w:p>
      <w:pPr>
        <w:pStyle w:val="BodyText"/>
      </w:pPr>
      <w:r>
        <w:t xml:space="preserve">This invoice is generated electronically and is valid without a physical stamp.</w:t>
      </w:r>
    </w:p>
    <w:p>
      <w:pPr>
        <w:pStyle w:val="BodyText"/>
      </w:pPr>
      <w:r>
        <w:t xml:space="preserve">© 2023 Shanghai Elite Physiotherapy Clinic.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Physiotherapy Invoice - Shanghai, China</dc:title>
  <dc:creator/>
  <dc:language>en</dc:language>
  <cp:keywords/>
  <dcterms:created xsi:type="dcterms:W3CDTF">2026-10-10T08:02:10Z</dcterms:created>
  <dcterms:modified xsi:type="dcterms:W3CDTF">2026-10-10T08:02:10Z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