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Bogotá,</w:t>
      </w:r>
      <w:r>
        <w:t xml:space="preserve"> </w:t>
      </w:r>
      <w:r>
        <w:t xml:space="preserve">Colombia</w:t>
      </w:r>
    </w:p>
    <w:bookmarkStart w:id="20" w:name="physiotherapy-services"/>
    <w:p>
      <w:pPr>
        <w:pStyle w:val="Heading1"/>
      </w:pPr>
      <w:r>
        <w:t xml:space="preserve">Physiotherapy Services</w:t>
      </w:r>
    </w:p>
    <w:p>
      <w:pPr>
        <w:pStyle w:val="FirstParagraph"/>
      </w:pPr>
      <w:r>
        <w:t xml:space="preserve">Professional Physiotherapist</w:t>
      </w:r>
    </w:p>
    <w:p>
      <w:pPr>
        <w:pStyle w:val="BodyText"/>
      </w:pPr>
      <w:r>
        <w:t xml:space="preserve">Calle 123 #45-67, Bogotá, Colombia</w:t>
      </w:r>
    </w:p>
    <w:p>
      <w:pPr>
        <w:pStyle w:val="BodyText"/>
      </w:pPr>
      <w:r>
        <w:t xml:space="preserve">NIT: 900.123.456-7</w:t>
      </w:r>
    </w:p>
    <w:p>
      <w:pPr>
        <w:pStyle w:val="BodyText"/>
      </w:pPr>
      <w:r>
        <w:t xml:space="preserve">Email: info@physiotherapybogota.com</w:t>
      </w:r>
    </w:p>
    <w:p>
      <w:pPr>
        <w:pStyle w:val="BodyText"/>
      </w:pPr>
      <w:r>
        <w:t xml:space="preserve">Phone: +57 1 234 5678</w:t>
      </w:r>
    </w:p>
    <w:bookmarkEnd w:id="20"/>
    <w:bookmarkStart w:id="21" w:name="invoice"/>
    <w:p>
      <w:pPr>
        <w:pStyle w:val="Heading2"/>
      </w:pPr>
      <w:r>
        <w:t xml:space="preserve">INVOICE</w:t>
      </w:r>
    </w:p>
    <w:p>
      <w:pPr>
        <w:pStyle w:val="FirstParagraph"/>
      </w:pPr>
      <w:r>
        <w:t xml:space="preserve">Invoice Number: INV-2023-001</w:t>
      </w:r>
    </w:p>
    <w:p>
      <w:pPr>
        <w:pStyle w:val="BodyText"/>
      </w:pPr>
      <w:r>
        <w:t xml:space="preserve">Date: October 15, 2023</w:t>
      </w:r>
    </w:p>
    <w:p>
      <w:pPr>
        <w:pStyle w:val="BodyText"/>
      </w:pPr>
      <w:r>
        <w:t xml:space="preserve">Due Date: October 30, 2023</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Type:</w:t>
            </w:r>
          </w:p>
        </w:tc>
        <w:tc>
          <w:tcPr/>
          <w:p>
            <w:pPr>
              <w:pStyle w:val="Compact"/>
              <w:jc w:val="left"/>
            </w:pPr>
            <w:r>
              <w:t xml:space="preserve">Professional Services</w:t>
            </w:r>
          </w:p>
        </w:tc>
      </w:tr>
      <w:tr>
        <w:tc>
          <w:tcPr/>
          <w:p>
            <w:pPr>
              <w:pStyle w:val="Compact"/>
              <w:jc w:val="left"/>
            </w:pPr>
            <w:r>
              <w:t xml:space="preserve">Service Location:</w:t>
            </w:r>
          </w:p>
        </w:tc>
        <w:tc>
          <w:tcPr/>
          <w:p>
            <w:pPr>
              <w:pStyle w:val="Compact"/>
              <w:jc w:val="left"/>
            </w:pPr>
            <w:r>
              <w:t xml:space="preserve">Bogotá, Colombia</w:t>
            </w:r>
          </w:p>
        </w:tc>
      </w:tr>
      <w:tr>
        <w:tc>
          <w:tcPr/>
          <w:p>
            <w:pPr>
              <w:pStyle w:val="Compact"/>
              <w:jc w:val="left"/>
            </w:pPr>
            <w:r>
              <w:t xml:space="preserve">Currency:</w:t>
            </w:r>
          </w:p>
        </w:tc>
        <w:tc>
          <w:tcPr/>
          <w:p>
            <w:pPr>
              <w:pStyle w:val="Compact"/>
              <w:jc w:val="left"/>
            </w:pPr>
            <w:r>
              <w:t xml:space="preserve">COP (Colombian Peso)</w:t>
            </w:r>
          </w:p>
        </w:tc>
      </w:tr>
    </w:tbl>
    <w:bookmarkStart w:id="22" w:name="billed-to"/>
    <w:p>
      <w:pPr>
        <w:pStyle w:val="Heading3"/>
      </w:pPr>
      <w:r>
        <w:t xml:space="preserve">Billed To:</w:t>
      </w:r>
    </w:p>
    <w:p>
      <w:pPr>
        <w:pStyle w:val="FirstParagraph"/>
      </w:pPr>
      <w:r>
        <w:t xml:space="preserve">John Doe</w:t>
      </w:r>
    </w:p>
    <w:p>
      <w:pPr>
        <w:pStyle w:val="BodyText"/>
      </w:pPr>
      <w:r>
        <w:t xml:space="preserve">Calle 78 #90-12, Bogotá, Colombia</w:t>
      </w:r>
    </w:p>
    <w:p>
      <w:pPr>
        <w:pStyle w:val="BodyText"/>
      </w:pPr>
      <w:r>
        <w:t xml:space="preserve">ID: 1.234.567.890</w:t>
      </w:r>
    </w:p>
    <w:p>
      <w:pPr>
        <w:pStyle w:val="BodyText"/>
      </w:pPr>
      <w:r>
        <w:t xml:space="preserve">Email: john.doe@example.com</w:t>
      </w:r>
    </w:p>
    <w:p>
      <w:pPr>
        <w:pStyle w:val="BodyText"/>
      </w:pPr>
      <w:r>
        <w:t xml:space="preserve">Phone: +57 300 123 4567</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Initial Physiotherapy Assessment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Manual Therapy Session</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Therapeutic Exercise Program</w:t>
            </w:r>
          </w:p>
        </w:tc>
        <w:tc>
          <w:tcPr/>
          <w:p>
            <w:pPr>
              <w:pStyle w:val="Compact"/>
              <w:jc w:val="left"/>
            </w:pPr>
            <w:r>
              <w:t xml:space="preserve">10</w:t>
            </w:r>
          </w:p>
        </w:tc>
        <w:tc>
          <w:tcPr/>
          <w:p>
            <w:pPr>
              <w:pStyle w:val="Compact"/>
              <w:jc w:val="left"/>
            </w:pPr>
            <w:r>
              <w:t xml:space="preserve">100,000</w:t>
            </w:r>
          </w:p>
        </w:tc>
        <w:tc>
          <w:tcPr/>
          <w:p>
            <w:pPr>
              <w:pStyle w:val="Compact"/>
              <w:jc w:val="left"/>
            </w:pPr>
            <w:r>
              <w:t xml:space="preserve">1,000,000</w:t>
            </w:r>
          </w:p>
        </w:tc>
      </w:tr>
      <w:tr>
        <w:tc>
          <w:tcPr/>
          <w:p>
            <w:pPr>
              <w:pStyle w:val="Compact"/>
              <w:jc w:val="left"/>
            </w:pPr>
            <w:r>
              <w:t xml:space="preserve">Electrotherapy Treatment</w:t>
            </w:r>
          </w:p>
        </w:tc>
        <w:tc>
          <w:tcPr/>
          <w:p>
            <w:pPr>
              <w:pStyle w:val="Compact"/>
              <w:jc w:val="left"/>
            </w:pPr>
            <w:r>
              <w:t xml:space="preserve">5</w:t>
            </w:r>
          </w:p>
        </w:tc>
        <w:tc>
          <w:tcPr/>
          <w:p>
            <w:pPr>
              <w:pStyle w:val="Compact"/>
              <w:jc w:val="left"/>
            </w:pPr>
            <w:r>
              <w:t xml:space="preserve">80,000</w:t>
            </w:r>
          </w:p>
        </w:tc>
        <w:tc>
          <w:tcPr/>
          <w:p>
            <w:pPr>
              <w:pStyle w:val="Compact"/>
              <w:jc w:val="left"/>
            </w:pPr>
            <w:r>
              <w:t xml:space="preserve">400,000</w:t>
            </w:r>
          </w:p>
        </w:tc>
      </w:tr>
      <w:tr>
        <w:tc>
          <w:tcPr/>
          <w:p>
            <w:pPr>
              <w:pStyle w:val="Compact"/>
              <w:jc w:val="left"/>
            </w:pPr>
            <w:r>
              <w:t xml:space="preserve">Postural Correction Consultation</w:t>
            </w:r>
          </w:p>
        </w:tc>
        <w:tc>
          <w:tcPr/>
          <w:p>
            <w:pPr>
              <w:pStyle w:val="Compact"/>
              <w:jc w:val="left"/>
            </w:pPr>
            <w:r>
              <w:t xml:space="preserve">2</w:t>
            </w:r>
          </w:p>
        </w:tc>
        <w:tc>
          <w:tcPr/>
          <w:p>
            <w:pPr>
              <w:pStyle w:val="Compact"/>
              <w:jc w:val="left"/>
            </w:pPr>
            <w:r>
              <w:t xml:space="preserve">130,000</w:t>
            </w:r>
          </w:p>
        </w:tc>
        <w:tc>
          <w:tcPr/>
          <w:p>
            <w:pPr>
              <w:pStyle w:val="Compact"/>
              <w:jc w:val="left"/>
            </w:pPr>
            <w:r>
              <w:t xml:space="preserve">260,000</w:t>
            </w:r>
          </w:p>
        </w:tc>
      </w:tr>
      <w:tr>
        <w:tc>
          <w:tcPr/>
          <w:p>
            <w:pPr>
              <w:pStyle w:val="Compact"/>
              <w:jc w:val="left"/>
            </w:pPr>
            <w:r>
              <w:t xml:space="preserve">Home Exercise Plan Development</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Follow-up Evaluation</w:t>
            </w:r>
          </w:p>
        </w:tc>
        <w:tc>
          <w:tcPr/>
          <w:p>
            <w:pPr>
              <w:pStyle w:val="Compact"/>
              <w:jc w:val="left"/>
            </w:pPr>
            <w:r>
              <w:t xml:space="preserve">2</w:t>
            </w:r>
          </w:p>
        </w:tc>
        <w:tc>
          <w:tcPr/>
          <w:p>
            <w:pPr>
              <w:pStyle w:val="Compact"/>
              <w:jc w:val="left"/>
            </w:pPr>
            <w:r>
              <w:t xml:space="preserve">110,000</w:t>
            </w:r>
          </w:p>
        </w:tc>
        <w:tc>
          <w:tcPr/>
          <w:p>
            <w:pPr>
              <w:pStyle w:val="Compact"/>
              <w:jc w:val="left"/>
            </w:pPr>
            <w:r>
              <w:t xml:space="preserve">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2,730,000</w:t>
            </w:r>
          </w:p>
        </w:tc>
      </w:tr>
      <w:tr>
        <w:tc>
          <w:tcPr/>
          <w:p>
            <w:pPr>
              <w:pStyle w:val="Compact"/>
              <w:jc w:val="left"/>
            </w:pPr>
            <w:r>
              <w:t xml:space="preserve">VAT (19%):</w:t>
            </w:r>
          </w:p>
        </w:tc>
        <w:tc>
          <w:tcPr/>
          <w:p>
            <w:pPr>
              <w:pStyle w:val="Compact"/>
              <w:jc w:val="left"/>
            </w:pPr>
            <w:r>
              <w:t xml:space="preserve">518,700</w:t>
            </w:r>
          </w:p>
        </w:tc>
      </w:tr>
      <w:tr>
        <w:tc>
          <w:tcPr/>
          <w:p>
            <w:pPr>
              <w:pStyle w:val="Compact"/>
              <w:jc w:val="left"/>
            </w:pPr>
            <w:r>
              <w:t xml:space="preserve">Total Amount Due:</w:t>
            </w:r>
          </w:p>
        </w:tc>
        <w:tc>
          <w:tcPr/>
          <w:p>
            <w:pPr>
              <w:pStyle w:val="Compact"/>
              <w:jc w:val="left"/>
            </w:pPr>
            <w:r>
              <w:t xml:space="preserve">3,248,700</w:t>
            </w:r>
          </w:p>
        </w:tc>
      </w:tr>
    </w:tbl>
    <w:bookmarkStart w:id="23" w:name="payment-instructions"/>
    <w:p>
      <w:pPr>
        <w:pStyle w:val="Heading3"/>
      </w:pPr>
      <w:r>
        <w:t xml:space="preserve">Payment Instructions:</w:t>
      </w:r>
    </w:p>
    <w:p>
      <w:pPr>
        <w:pStyle w:val="FirstParagraph"/>
      </w:pPr>
      <w:r>
        <w:t xml:space="preserve">Please make payment within 15 days of the invoice date. Late payments may incur a penalty of 2% per month.</w:t>
      </w:r>
    </w:p>
    <w:p>
      <w:pPr>
        <w:pStyle w:val="BodyText"/>
      </w:pPr>
      <w:r>
        <w:t xml:space="preserve">Bank Transfer Details:</w:t>
      </w:r>
    </w:p>
    <w:p>
      <w:pPr>
        <w:pStyle w:val="BodyText"/>
      </w:pPr>
      <w:r>
        <w:t xml:space="preserve">Bank: Bancolombia</w:t>
      </w:r>
    </w:p>
    <w:p>
      <w:pPr>
        <w:pStyle w:val="BodyText"/>
      </w:pPr>
      <w:r>
        <w:t xml:space="preserve">Account Number: 123-456789-00</w:t>
      </w:r>
    </w:p>
    <w:p>
      <w:pPr>
        <w:pStyle w:val="BodyText"/>
      </w:pPr>
      <w:r>
        <w:t xml:space="preserve">Account Holder: Physiotherapy Services Bogotá</w:t>
      </w:r>
    </w:p>
    <w:p>
      <w:pPr>
        <w:pStyle w:val="BodyText"/>
      </w:pPr>
      <w:r>
        <w:t xml:space="preserve">Reference: INV-2023-001</w:t>
      </w:r>
    </w:p>
    <w:p>
      <w:pPr>
        <w:pStyle w:val="BodyText"/>
      </w:pPr>
      <w:r>
        <w:t xml:space="preserve">For any questions regarding this invoice, please contact us at info@physiotherapybogota.com or call +57 1 234 5678.</w:t>
      </w:r>
    </w:p>
    <w:bookmarkEnd w:id="23"/>
    <w:p>
      <w:pPr>
        <w:pStyle w:val="BodyText"/>
      </w:pPr>
      <w:r>
        <w:t xml:space="preserve">Thank you for choosing our physiotherapy services in Bogotá, Colombia. We are committed to providing you with the highest quality care to help you recover and improve your quality of life.</w:t>
      </w:r>
    </w:p>
    <w:p>
      <w:pPr>
        <w:pStyle w:val="BodyText"/>
      </w:pPr>
      <w:r>
        <w:t xml:space="preserve">This invoice is issued in accordance with Colombian tax regulations. Please retain this document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Bogotá, Colombia</dc:title>
  <dc:creator/>
  <dc:language>en</dc:language>
  <cp:keywords/>
  <dcterms:created xsi:type="dcterms:W3CDTF">2026-10-10T07:02:59Z</dcterms:created>
  <dcterms:modified xsi:type="dcterms:W3CDTF">2026-10-10T07:02:59Z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