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0" w:name="medellín-physiotherapy-center"/>
    <w:p>
      <w:pPr>
        <w:pStyle w:val="Heading1"/>
      </w:pPr>
      <w:r>
        <w:t xml:space="preserve">Medellín Physiotherapy Center</w:t>
      </w:r>
    </w:p>
    <w:p>
      <w:pPr>
        <w:pStyle w:val="FirstParagraph"/>
      </w:pPr>
      <w:r>
        <w:rPr>
          <w:bCs/>
          <w:b/>
        </w:rPr>
        <w:t xml:space="preserve">Specialized Rehabilitation &amp; Sports Medicine</w:t>
      </w:r>
    </w:p>
    <w:p>
      <w:pPr>
        <w:pStyle w:val="BodyText"/>
      </w:pPr>
      <w:r>
        <w:t xml:space="preserve">Carrera 43A # 22-50, El Poblado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Phone: +57 (4) 444-5555 | Email: billing@medellinphysio.co</w:t>
      </w:r>
    </w:p>
    <w:p>
      <w:pPr>
        <w:pStyle w:val="BodyText"/>
      </w:pPr>
      <w:r>
        <w:t xml:space="preserve">License No. 123456789 (Ministry of Health)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 Payment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Juan Carlos Pérez</w:t>
      </w:r>
    </w:p>
    <w:p>
      <w:pPr>
        <w:pStyle w:val="BodyText"/>
      </w:pPr>
      <w:r>
        <w:t xml:space="preserve">ID (Cédula): 1.098.765.432</w:t>
      </w:r>
    </w:p>
    <w:p>
      <w:pPr>
        <w:pStyle w:val="BodyText"/>
      </w:pPr>
      <w:r>
        <w:t xml:space="preserve">Address: Calle 73 # 45-12, Laureles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Email: juan.perez@example.com</w:t>
      </w:r>
    </w:p>
    <w:p>
      <w:pPr>
        <w:pStyle w:val="BodyText"/>
      </w:pPr>
      <w:r>
        <w:t xml:space="preserve">Phone: +57 300 123 4567</w:t>
      </w:r>
    </w:p>
    <w:p>
      <w:pPr>
        <w:pStyle w:val="BodyText"/>
      </w:pPr>
      <w:r>
        <w:t xml:space="preserve">Service Provider (Physiotherapist)</w:t>
      </w:r>
    </w:p>
    <w:p>
      <w:pPr>
        <w:pStyle w:val="BodyText"/>
      </w:pPr>
      <w:r>
        <w:rPr>
          <w:bCs/>
          <w:b/>
        </w:rPr>
        <w:t xml:space="preserve">Dr. Ana María Rodríguez</w:t>
      </w:r>
    </w:p>
    <w:p>
      <w:pPr>
        <w:pStyle w:val="BodyText"/>
      </w:pPr>
      <w:r>
        <w:t xml:space="preserve">Professional License: PT-889900</w:t>
      </w:r>
    </w:p>
    <w:p>
      <w:pPr>
        <w:pStyle w:val="BodyText"/>
      </w:pPr>
      <w:r>
        <w:t xml:space="preserve">Specialty: Orthopedic &amp; Sports Rehabilitation</w:t>
      </w:r>
    </w:p>
    <w:p>
      <w:pPr>
        <w:pStyle w:val="BodyText"/>
      </w:pPr>
      <w:r>
        <w:t xml:space="preserve">Affiliation: Medellín Physiotherapy Center</w:t>
      </w:r>
    </w:p>
    <w:p>
      <w:pPr>
        <w:pStyle w:val="BodyText"/>
      </w:pPr>
      <w:r>
        <w:t xml:space="preserve">EPS/Health Plan: Sanitas (If applicable)</w:t>
      </w:r>
    </w:p>
    <w:p>
      <w:pPr>
        <w:pStyle w:val="BodyText"/>
      </w:pPr>
      <w:r>
        <w:t xml:space="preserve">Autorización: AUT-998877</w:t>
      </w:r>
    </w:p>
    <w:p>
      <w:pPr>
        <w:pStyle w:val="BodyText"/>
      </w:pPr>
      <w:r>
        <w:t xml:space="preserve">Description of Physiotherapy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Orthopedic Assessment &amp; Biomechanical Analysis (Lumbar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Session: Soft Tissue Mobilization &amp; Joint Manipulation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Electrotherapy: TENS &amp; Ultrasound Therapy for Pain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Program: Core Strengthening &amp; Flexibility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Kinesio Taping Application (Lumbar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&amp; Progress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Prescription &amp; Education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$119,700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(COP):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$749,700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14 days of the invoice date. Late payments may incur a 2% monthly interest charge as per Colombian commercial law.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Bancolombia</w:t>
      </w:r>
    </w:p>
    <w:p>
      <w:pPr>
        <w:pStyle w:val="BodyText"/>
      </w:pPr>
      <w:r>
        <w:t xml:space="preserve">Account Name: Medellín Physiotherapy Center S.A.S.</w:t>
      </w:r>
    </w:p>
    <w:p>
      <w:pPr>
        <w:pStyle w:val="BodyText"/>
      </w:pPr>
      <w:r>
        <w:t xml:space="preserve">Account Number: 123-456789-00</w:t>
      </w:r>
    </w:p>
    <w:p>
      <w:pPr>
        <w:pStyle w:val="BodyText"/>
      </w:pPr>
      <w:r>
        <w:t xml:space="preserve">Reference: INV-2023-10-089</w:t>
      </w:r>
    </w:p>
    <w:p>
      <w:pPr>
        <w:pStyle w:val="BodyText"/>
      </w:pPr>
      <w:r>
        <w:rPr>
          <w:bCs/>
          <w:b/>
        </w:rPr>
        <w:t xml:space="preserve">Nequi/Daviplata:</w:t>
      </w:r>
      <w:r>
        <w:t xml:space="preserve"> </w:t>
      </w:r>
      <w:r>
        <w:t xml:space="preserve">+57 310 987 6543</w:t>
      </w:r>
    </w:p>
    <w:p>
      <w:pPr>
        <w:pStyle w:val="BodyText"/>
      </w:pPr>
      <w:r>
        <w:t xml:space="preserve">Terms, Conditions &amp; Important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National Tax and Customs Directorate (DIAN) of Colombia.</w:t>
      </w:r>
    </w:p>
    <w:p>
      <w:pPr>
        <w:numPr>
          <w:ilvl w:val="0"/>
          <w:numId w:val="1001"/>
        </w:numPr>
        <w:pStyle w:val="Compact"/>
      </w:pPr>
      <w:r>
        <w:t xml:space="preserve">All physiotherapy services are provided by licensed professionals registered with the Ministry of Health and Social Protection of Colombia.</w:t>
      </w:r>
    </w:p>
    <w:p>
      <w:pPr>
        <w:numPr>
          <w:ilvl w:val="0"/>
          <w:numId w:val="1001"/>
        </w:numPr>
        <w:pStyle w:val="Compact"/>
      </w:pPr>
      <w:r>
        <w:t xml:space="preserve">The VAT (IVA) rate of 19% is applied as per current Colombian tax law. Some medical services may be exempt; please consult your tax advisor.</w:t>
      </w:r>
    </w:p>
    <w:p>
      <w:pPr>
        <w:numPr>
          <w:ilvl w:val="0"/>
          <w:numId w:val="1001"/>
        </w:numPr>
        <w:pStyle w:val="Compact"/>
      </w:pPr>
      <w:r>
        <w:t xml:space="preserve">If this service is covered by your health insurance (EPS), please ensure the authorization number is valid. This invoice may be used for reimbursement claims.</w:t>
      </w:r>
    </w:p>
    <w:p>
      <w:pPr>
        <w:numPr>
          <w:ilvl w:val="0"/>
          <w:numId w:val="1001"/>
        </w:numPr>
        <w:pStyle w:val="Compact"/>
      </w:pPr>
      <w:r>
        <w:t xml:space="preserve">Patients are responsible for informing the physiotherapist of any changes in their medical condition during the treatment period.</w:t>
      </w:r>
    </w:p>
    <w:p>
      <w:pPr>
        <w:numPr>
          <w:ilvl w:val="0"/>
          <w:numId w:val="1001"/>
        </w:numPr>
        <w:pStyle w:val="Compact"/>
      </w:pPr>
      <w:r>
        <w:t xml:space="preserve">Cancellations must be made at least 24 hours in advance to avoid being charged for the session.</w:t>
      </w:r>
    </w:p>
    <w:p>
      <w:pPr>
        <w:numPr>
          <w:ilvl w:val="0"/>
          <w:numId w:val="1001"/>
        </w:numPr>
        <w:pStyle w:val="Compact"/>
      </w:pPr>
      <w:r>
        <w:t xml:space="preserve">This document serves as proof of payment and service delivery for medical and administrative purposes in Medellín, Antioquia.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invoice, please contact our billing department at billing@medellinphysio.co or call +57 (4) 444-5555.</w:t>
      </w:r>
    </w:p>
    <w:p>
      <w:pPr>
        <w:pStyle w:val="FirstParagraph"/>
      </w:pPr>
      <w:r>
        <w:t xml:space="preserve">Authorized by (Physiotherapist)</w:t>
      </w:r>
    </w:p>
    <w:p>
      <w:pPr>
        <w:pStyle w:val="BodyText"/>
      </w:pPr>
      <w:r>
        <w:rPr>
          <w:bCs/>
          <w:b/>
        </w:rPr>
        <w:t xml:space="preserve">Dr. Ana María Rodríguez</w:t>
      </w:r>
    </w:p>
    <w:p>
      <w:pPr>
        <w:pStyle w:val="BodyText"/>
      </w:pPr>
      <w:r>
        <w:t xml:space="preserve">License: PT-889900</w:t>
      </w:r>
    </w:p>
    <w:p>
      <w:pPr>
        <w:pStyle w:val="BodyText"/>
      </w:pPr>
      <w:r>
        <w:t xml:space="preserve">Received by (Patient)</w:t>
      </w:r>
    </w:p>
    <w:p>
      <w:pPr>
        <w:pStyle w:val="BodyText"/>
      </w:pPr>
      <w:r>
        <w:rPr>
          <w:bCs/>
          <w:b/>
        </w:rPr>
        <w:t xml:space="preserve">Juan Carlos Pérez</w:t>
      </w:r>
    </w:p>
    <w:p>
      <w:pPr>
        <w:pStyle w:val="BodyText"/>
      </w:pPr>
      <w:r>
        <w:t xml:space="preserve">ID: 1.098.765.432</w:t>
      </w:r>
    </w:p>
    <w:p>
      <w:pPr>
        <w:pStyle w:val="BodyText"/>
      </w:pPr>
      <w:r>
        <w:t xml:space="preserve">Medellín Physiotherapy Center | Carrera 43A # 22-50, El Poblado, Medellín, Colombia</w:t>
      </w:r>
    </w:p>
    <w:p>
      <w:pPr>
        <w:pStyle w:val="BodyText"/>
      </w:pPr>
      <w:r>
        <w:t xml:space="preserve">NIT: 900.123.456-7 | Phone: +57 (4) 444-5555 | Email: info@medellinphysio.co</w:t>
      </w:r>
    </w:p>
    <w:p>
      <w:pPr>
        <w:pStyle w:val="BodyText"/>
      </w:pPr>
      <w:r>
        <w:t xml:space="preserve">This is a computer-generated invoice. No signature is required for validity.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Medellín, Colombia</dc:title>
  <dc:creator/>
  <dc:language>en</dc:language>
  <cp:keywords/>
  <dcterms:created xsi:type="dcterms:W3CDTF">2026-10-10T09:04:18Z</dcterms:created>
  <dcterms:modified xsi:type="dcterms:W3CDTF">2026-10-10T09:04:18Z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