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Berlin,</w:t>
      </w:r>
      <w:r>
        <w:t xml:space="preserve"> </w:t>
      </w:r>
      <w:r>
        <w:t xml:space="preserve">Germany</w:t>
      </w:r>
    </w:p>
    <w:bookmarkStart w:id="20" w:name="berlin-spine-motion-physiotherapy"/>
    <w:p>
      <w:pPr>
        <w:pStyle w:val="Heading1"/>
      </w:pPr>
      <w:r>
        <w:t xml:space="preserve">Berlin Spine &amp; Motion Physiotherapy</w:t>
      </w:r>
    </w:p>
    <w:p>
      <w:pPr>
        <w:pStyle w:val="FirstParagraph"/>
      </w:pPr>
      <w:r>
        <w:rPr>
          <w:bCs/>
          <w:b/>
        </w:rPr>
        <w:t xml:space="preserve">Dr. med. physio. Elena Weber</w:t>
      </w:r>
    </w:p>
    <w:p>
      <w:pPr>
        <w:pStyle w:val="BodyText"/>
      </w:pPr>
      <w:r>
        <w:t xml:space="preserve">Friedrichstraße 123, 10117 Berlin, Germany</w:t>
      </w:r>
    </w:p>
    <w:p>
      <w:pPr>
        <w:pStyle w:val="BodyText"/>
      </w:pPr>
      <w:r>
        <w:t xml:space="preserve">Phone: +49 30 12345678</w:t>
      </w:r>
    </w:p>
    <w:p>
      <w:pPr>
        <w:pStyle w:val="BodyText"/>
      </w:pPr>
      <w:r>
        <w:t xml:space="preserve">Email: billing@berlinphysio.de</w:t>
      </w:r>
    </w:p>
    <w:p>
      <w:pPr>
        <w:pStyle w:val="BodyText"/>
      </w:pPr>
      <w:r>
        <w:t xml:space="preserve">VAT ID (USt-IdNr.): DE123456789</w:t>
      </w:r>
    </w:p>
    <w:p>
      <w:pPr>
        <w:pStyle w:val="BodyText"/>
      </w:pPr>
      <w:r>
        <w:t xml:space="preserve">License No. (Berliner Heilberufekammer): BHK-98765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Patient ID #88421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Max Mustermann</w:t>
      </w:r>
    </w:p>
    <w:p>
      <w:pPr>
        <w:pStyle w:val="BodyText"/>
      </w:pPr>
      <w:r>
        <w:t xml:space="preserve">Kantstraße 45, 10623 Berlin, Germany</w:t>
      </w:r>
    </w:p>
    <w:p>
      <w:pPr>
        <w:pStyle w:val="BodyText"/>
      </w:pPr>
      <w:r>
        <w:t xml:space="preserve">Insurance Provider: AOK Berlin</w:t>
      </w:r>
    </w:p>
    <w:p>
      <w:pPr>
        <w:pStyle w:val="BodyText"/>
      </w:pPr>
      <w:r>
        <w:t xml:space="preserve">Insurance Number: AOK-9988776655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Physiotherapy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GOÄ / EBM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Diagnostic Assessment</w:t>
            </w:r>
            <w:r>
              <w:br/>
            </w:r>
            <w:r>
              <w:t xml:space="preserve">Comprehensive evaluation of musculoskeletal condition, posture analysis, and range of motion testing conducted in Berlin clinic.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EBM 01.001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Manual Therapy Session</w:t>
            </w:r>
            <w:r>
              <w:br/>
            </w:r>
            <w:r>
              <w:t xml:space="preserve">Soft tissue mobilization and joint manipulation targeting lumbar spine dysfunction. Performed by licensed Physiotherapist.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EBM 02.005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Exercise Program</w:t>
            </w:r>
            <w:r>
              <w:br/>
            </w:r>
            <w:r>
              <w:t xml:space="preserve">Supervised core stabilization and strengthening exercises tailored for lower back rehabilitation.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EBM 03.010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Electrotherapy (TENS)</w:t>
            </w:r>
            <w:r>
              <w:br/>
            </w:r>
            <w:r>
              <w:t xml:space="preserve">Application of Transcutaneous Electrical Nerve Stimulation for pain management during acute phase.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EBM 04.002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Progress Evaluation &amp; Plan Adjustment</w:t>
            </w:r>
            <w:r>
              <w:br/>
            </w:r>
            <w:r>
              <w:t xml:space="preserve">Mid-treatment review to assess recovery progress and modify therapy protocol accordingly.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EBM 01.003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360.00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(19%):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68.40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428.40 EUR</w:t>
            </w:r>
          </w:p>
        </w:tc>
      </w:tr>
    </w:tbl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transfer the total amount of</w:t>
      </w:r>
      <w:r>
        <w:t xml:space="preserve"> </w:t>
      </w:r>
      <w:r>
        <w:rPr>
          <w:bCs/>
          <w:b/>
        </w:rPr>
        <w:t xml:space="preserve">428.40 EUR</w:t>
      </w:r>
      <w:r>
        <w:t xml:space="preserve"> </w:t>
      </w:r>
      <w:r>
        <w:t xml:space="preserve">to the following bank account within 30 days of the invoice date.</w:t>
      </w:r>
      <w:r>
        <w:t xml:space="preserve"> </w:t>
      </w:r>
      <w:r>
        <w:t xml:space="preserve">Late payments may incur interest charges in accordance with German commercial law (§ 288 BGB).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Deutsche Bank AG Berlin</w:t>
      </w:r>
      <w:r>
        <w:br/>
      </w:r>
      <w:r>
        <w:rPr>
          <w:bCs/>
          <w:b/>
        </w:rPr>
        <w:t xml:space="preserve">Account Holder:</w:t>
      </w:r>
      <w:r>
        <w:t xml:space="preserve"> </w:t>
      </w:r>
      <w:r>
        <w:t xml:space="preserve">Berlin Spine &amp; Motion Physiotherapy GmbH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DE89 1007 0010 0123 4567 89</w:t>
      </w:r>
      <w:r>
        <w:br/>
      </w:r>
      <w:r>
        <w:rPr>
          <w:bCs/>
          <w:b/>
        </w:rPr>
        <w:t xml:space="preserve">BIC:</w:t>
      </w:r>
      <w:r>
        <w:t xml:space="preserve"> </w:t>
      </w:r>
      <w:r>
        <w:t xml:space="preserve">DEUTDEDBBER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INV-2023-10-045 / Max Mustermann</w:t>
      </w:r>
    </w:p>
    <w:bookmarkEnd w:id="23"/>
    <w:bookmarkStart w:id="24" w:name="Xe1b1c82478f6075d53074b8c960760c034eb75c"/>
    <w:p>
      <w:pPr>
        <w:pStyle w:val="Heading4"/>
      </w:pPr>
      <w:r>
        <w:t xml:space="preserve">Important Notes Regarding Physiotherapy Services in Germany</w:t>
      </w:r>
    </w:p>
    <w:p>
      <w:pPr>
        <w:pStyle w:val="FirstParagraph"/>
      </w:pPr>
      <w:r>
        <w:t xml:space="preserve">This invoice reflects services rendered by a certified Physiotherapist operating under the regulations of the Federal Republic of Germany.</w:t>
      </w:r>
      <w:r>
        <w:t xml:space="preserve"> </w:t>
      </w:r>
      <w:r>
        <w:t xml:space="preserve">All treatments were conducted in compliance with the German Medical Devices Act (MPG) and the guidelines set forth by the Berlin Chamber of Physiotherapists (Berliner Heilberufekammer).</w:t>
      </w:r>
      <w:r>
        <w:t xml:space="preserve"> </w:t>
      </w:r>
      <w:r>
        <w:t xml:space="preserve">The codes listed (EBM) correspond to the Uniform Evaluation Standard (Einheitlicher Bewertungsmaßstab) used for billing statutory health insurance providers in Germany.</w:t>
      </w:r>
    </w:p>
    <w:p>
      <w:pPr>
        <w:pStyle w:val="BodyText"/>
      </w:pPr>
      <w:r>
        <w:t xml:space="preserve">If this invoice is being submitted to a private health insurance provider or employer for reimbursement, please ensure that all documentation is complete.</w:t>
      </w:r>
      <w:r>
        <w:t xml:space="preserve"> </w:t>
      </w:r>
      <w:r>
        <w:t xml:space="preserve">In the event of a dispute regarding the charges, please contact our billing department within 14 days.</w:t>
      </w:r>
      <w:r>
        <w:t xml:space="preserve"> </w:t>
      </w:r>
      <w:r>
        <w:t xml:space="preserve">We adhere strictly to data protection laws (GDPR/DSGVO) regarding your personal and medical information.</w:t>
      </w:r>
    </w:p>
    <w:p>
      <w:pPr>
        <w:pStyle w:val="BodyText"/>
      </w:pPr>
      <w:r>
        <w:t xml:space="preserve">Thank you for choosing Berlin Spine &amp; Motion Physiotherapy for your rehabilitation needs.</w:t>
      </w:r>
      <w:r>
        <w:t xml:space="preserve"> </w:t>
      </w:r>
      <w:r>
        <w:t xml:space="preserve">We are committed to providing high-quality, evidence-based care to help you regain mobility and improve your quality of life in Berlin and beyond.</w:t>
      </w:r>
    </w:p>
    <w:bookmarkEnd w:id="24"/>
    <w:p>
      <w:pPr>
        <w:pStyle w:val="BodyText"/>
      </w:pPr>
      <w:r>
        <w:t xml:space="preserve">Berlin Spine &amp; Motion Physiotherapy GmbH | Friedrichstraße 123, 10117 Berlin, Germany</w:t>
      </w:r>
      <w:r>
        <w:br/>
      </w:r>
      <w:r>
        <w:t xml:space="preserve">Registered in the Commercial Register of Berlin-Charlottenburg, HRB 123456</w:t>
      </w:r>
      <w:r>
        <w:br/>
      </w:r>
      <w:r>
        <w:t xml:space="preserve">Managing Director: Dr. med. physio. Elena Weber | VAT ID: DE123456789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Physiotherapy Invoice - Berlin, Germany</dc:title>
  <dc:creator/>
  <dc:language>en</dc:language>
  <cp:keywords/>
  <dcterms:created xsi:type="dcterms:W3CDTF">2026-10-10T06:10:31Z</dcterms:created>
  <dcterms:modified xsi:type="dcterms:W3CDTF">2026-10-10T06:10:31Z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