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al-salam-advanced-physiotherapy-center"/>
    <w:p>
      <w:pPr>
        <w:pStyle w:val="Heading1"/>
      </w:pPr>
      <w:r>
        <w:t xml:space="preserve">Al-Salam Advanced Physiotherapy Center</w:t>
      </w:r>
    </w:p>
    <w:p>
      <w:pPr>
        <w:pStyle w:val="FirstParagraph"/>
      </w:pPr>
      <w:r>
        <w:t xml:space="preserve">Specialized Rehabilitation &amp; Sports Medicine</w:t>
      </w:r>
    </w:p>
    <w:p>
      <w:pPr>
        <w:pStyle w:val="BodyText"/>
      </w:pPr>
      <w:r>
        <w:t xml:space="preserve">Building 45, Street 12, Block 7</w:t>
      </w:r>
    </w:p>
    <w:p>
      <w:pPr>
        <w:pStyle w:val="BodyText"/>
      </w:pPr>
      <w:r>
        <w:t xml:space="preserve">Sharq District,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, Kuwait</w:t>
      </w:r>
    </w:p>
    <w:p>
      <w:pPr>
        <w:pStyle w:val="BodyText"/>
      </w:pPr>
      <w:r>
        <w:t xml:space="preserve">Tax Registration Number: 123456789012345</w:t>
      </w:r>
    </w:p>
    <w:p>
      <w:pPr>
        <w:pStyle w:val="BodyText"/>
      </w:pPr>
      <w:r>
        <w:t xml:space="preserve">Phone: +965 2222 3333 | Email: billing@alsalam-physio.kw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Official Tax Document</w:t>
      </w:r>
    </w:p>
    <w:bookmarkEnd w:id="21"/>
    <w:p>
      <w:pPr>
        <w:pStyle w:val="BodyText"/>
      </w:pPr>
      <w:r>
        <w:rPr>
          <w:bCs/>
          <w:b/>
        </w:rPr>
        <w:t xml:space="preserve">Billed To:</w:t>
      </w:r>
    </w:p>
    <w:p>
      <w:pPr>
        <w:pStyle w:val="BodyText"/>
      </w:pPr>
      <w:r>
        <w:t xml:space="preserve">Mr. Ahmed Al-Fahad</w:t>
      </w:r>
      <w:r>
        <w:br/>
      </w:r>
      <w:r>
        <w:t xml:space="preserve">Al-Fahad Trading Company</w:t>
      </w:r>
      <w:r>
        <w:br/>
      </w:r>
      <w:r>
        <w:t xml:space="preserve">Office 302, Business Bay Tower</w:t>
      </w:r>
      <w:r>
        <w:br/>
      </w:r>
      <w:r>
        <w:t xml:space="preserve">Kuwait City, Kuwait</w:t>
      </w:r>
      <w:r>
        <w:br/>
      </w:r>
      <w:r>
        <w:t xml:space="preserve">Phone: +965 9999 8888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  <w:r>
        <w:t xml:space="preserve"> </w:t>
      </w: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  <w:r>
        <w:t xml:space="preserve"> </w:t>
      </w: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  <w:r>
        <w:t xml:space="preserve"> </w:t>
      </w:r>
      <w:r>
        <w:rPr>
          <w:bCs/>
          <w:b/>
        </w:rPr>
        <w:t xml:space="preserve">Service Period:</w:t>
      </w:r>
      <w:r>
        <w:t xml:space="preserve"> </w:t>
      </w:r>
      <w:r>
        <w:t xml:space="preserve">Oct 01, 2023 - Oct 24, 2023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Physiotherapy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Assessment</w:t>
            </w:r>
            <w:r>
              <w:br/>
            </w:r>
            <w:r>
              <w:t xml:space="preserve">Detailed evaluation of musculoskeletal condition, range of motion testing, and functional analysis performed by a licensed Physiotherapist in Kuwait City.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Manual Therapy &amp; Soft Tissue Mobilization</w:t>
            </w:r>
            <w:r>
              <w:br/>
            </w:r>
            <w:r>
              <w:t xml:space="preserve">Targeted treatment for lower back pain and lumbar stiffness. Includes myofascial release and joint mobilization techniques.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Electrotherapy (TENS &amp; Ultrasound)</w:t>
            </w:r>
            <w:r>
              <w:br/>
            </w:r>
            <w:r>
              <w:t xml:space="preserve">Pain management and tissue healing stimulation using advanced electrotherapy equipment.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Exercise Program</w:t>
            </w:r>
            <w:r>
              <w:br/>
            </w:r>
            <w:r>
              <w:t xml:space="preserve">Supervised strengthening and flexibility exercises designed by the Physiotherapist to improve core stability.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Postural Correction &amp; Ergonomic Advice</w:t>
            </w:r>
            <w:r>
              <w:br/>
            </w:r>
            <w:r>
              <w:t xml:space="preserve">Consultation regarding workplace ergonomics in Kuwait City office environments to prevent recurrence of injury.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Dry Needling Session</w:t>
            </w:r>
            <w:r>
              <w:br/>
            </w:r>
            <w:r>
              <w:t xml:space="preserve">Trigger point therapy for chronic muscle tension in the upper trapezius and neck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Hydrotherapy / Aquatic Therapy</w:t>
            </w:r>
            <w:r>
              <w:br/>
            </w:r>
            <w:r>
              <w:t xml:space="preserve">Low-impact rehabilitation exercises in warm water to reduce joint stress and improve mobility.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Progress Review &amp; Treatment Plan Adjustment</w:t>
            </w:r>
            <w:r>
              <w:br/>
            </w:r>
            <w:r>
              <w:t xml:space="preserve">Mid-treatment assessment by the lead Physiotherapist to evaluate recovery progress and adjust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Final Rehabilitation Session</w:t>
            </w:r>
            <w:r>
              <w:br/>
            </w:r>
            <w:r>
              <w:rPr>
                <w:bCs/>
                <w:b/>
              </w:rPr>
              <w:t xml:space="preserve">Discharge Planning</w:t>
            </w:r>
            <w:r>
              <w:br/>
            </w:r>
            <w:r>
              <w:t xml:space="preserve">Final strengthening session and provision of a home exercise program for continued recovery.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265.000 KWD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13.250 KWD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278.250 KWD</w:t>
      </w:r>
    </w:p>
    <w:bookmarkStart w:id="22" w:name="important-notes-payment-terms"/>
    <w:p>
      <w:pPr>
        <w:pStyle w:val="Heading3"/>
      </w:pPr>
      <w:r>
        <w:t xml:space="preserve">Important Notes &amp; Payment Terms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represents the total cost of physiotherapy services rendered by Al-Salam Advanced Physiotherapy Center, located in the heart of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All services were performed by licensed and certified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professionals adhering to the standards set by the Ministry of Health in Kuwait.</w:t>
      </w:r>
    </w:p>
    <w:p>
      <w:pPr>
        <w:pStyle w:val="BodyText"/>
      </w:pPr>
      <w:r>
        <w:rPr>
          <w:bCs/>
          <w:b/>
        </w:rPr>
        <w:t xml:space="preserve">Payment Instructions:</w:t>
      </w:r>
      <w:r>
        <w:br/>
      </w:r>
      <w:r>
        <w:t xml:space="preserve">Payment is due within 14 days of the invoice date. Please make payments via bank transfer to our account at National Bank of Kuwait (NBK).</w:t>
      </w:r>
      <w:r>
        <w:br/>
      </w:r>
      <w:r>
        <w:t xml:space="preserve">Account Name: Al-Salam Advanced Physiotherapy Center</w:t>
      </w:r>
      <w:r>
        <w:br/>
      </w:r>
      <w:r>
        <w:t xml:space="preserve">IBAN: KW12NBOK0000000000001234567890</w:t>
      </w:r>
      <w:r>
        <w:br/>
      </w:r>
      <w:r>
        <w:t xml:space="preserve">Reference: INV-2023-10-045</w:t>
      </w:r>
    </w:p>
    <w:p>
      <w:pPr>
        <w:pStyle w:val="BodyText"/>
      </w:pPr>
      <w:r>
        <w:rPr>
          <w:bCs/>
          <w:b/>
        </w:rPr>
        <w:t xml:space="preserve">Insurance Claims:</w:t>
      </w:r>
      <w:r>
        <w:br/>
      </w:r>
      <w:r>
        <w:t xml:space="preserve">If you are submitting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insurance reimbursement, please ensure you attach the detailed treatment report provided separately. Most insurance providers in Kuwait require a breakdown of services performed by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to process claims efficiently.</w:t>
      </w:r>
    </w:p>
    <w:p>
      <w:pPr>
        <w:pStyle w:val="BodyText"/>
      </w:pPr>
      <w:r>
        <w:rPr>
          <w:bCs/>
          <w:b/>
        </w:rPr>
        <w:t xml:space="preserve">Privacy Policy:</w:t>
      </w:r>
      <w:r>
        <w:br/>
      </w:r>
      <w:r>
        <w:t xml:space="preserve">Your medical information and billing details are kept strictly confidential in accordance with Kuwaiti data protection laws. This document is intended solely for the client named above.</w:t>
      </w:r>
    </w:p>
    <w:p>
      <w:pPr>
        <w:pStyle w:val="BodyText"/>
      </w:pPr>
      <w:r>
        <w:t xml:space="preserve">Thank you for trusting our team of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experts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with your rehabilitation needs. We wish you a speedy and complete recovery.</w:t>
      </w:r>
    </w:p>
    <w:bookmarkEnd w:id="22"/>
    <w:p>
      <w:pPr>
        <w:pStyle w:val="BodyText"/>
      </w:pPr>
      <w:r>
        <w:t xml:space="preserve">Al-Salam Advanced Physiotherapy Center © 2023. All Rights Reserved.</w:t>
      </w:r>
      <w:r>
        <w:br/>
      </w:r>
      <w:r>
        <w:t xml:space="preserve">Registered in Kuwait City, Kuwait. This is a computer-generated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Invoice - Kuwait City</dc:title>
  <dc:creator/>
  <dc:language>en</dc:language>
  <cp:keywords/>
  <dcterms:created xsi:type="dcterms:W3CDTF">2026-10-10T06:41:27Z</dcterms:created>
  <dcterms:modified xsi:type="dcterms:W3CDTF">2026-10-10T06:41:27Z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