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Islamabad,</w:t>
      </w:r>
      <w:r>
        <w:t xml:space="preserve"> </w:t>
      </w:r>
      <w:r>
        <w:t xml:space="preserve">Pakistan</w:t>
      </w:r>
    </w:p>
    <w:bookmarkStart w:id="21" w:name="islamabad-advanced-physiotherapy-center"/>
    <w:p>
      <w:pPr>
        <w:pStyle w:val="Heading1"/>
      </w:pPr>
      <w:r>
        <w:t xml:space="preserve">Islamabad Advanced Physiotherapy Center</w:t>
      </w:r>
    </w:p>
    <w:bookmarkStart w:id="20" w:name="licensed-physiotherapist-services"/>
    <w:p>
      <w:pPr>
        <w:pStyle w:val="Heading2"/>
      </w:pPr>
      <w:r>
        <w:t xml:space="preserve">Licensed Physiotherapist Services</w:t>
      </w:r>
    </w:p>
    <w:p>
      <w:pPr>
        <w:pStyle w:val="FirstParagraph"/>
      </w:pPr>
      <w:r>
        <w:t xml:space="preserve">F-8 Markaz, Main Boulevard,</w:t>
      </w:r>
      <w:r>
        <w:br/>
      </w:r>
      <w:r>
        <w:t xml:space="preserve">Islamabad, Capital Territory,</w:t>
      </w:r>
      <w:r>
        <w:br/>
      </w:r>
      <w:r>
        <w:t xml:space="preserve">Pakistan</w:t>
      </w:r>
      <w:r>
        <w:br/>
      </w:r>
      <w:r>
        <w:t xml:space="preserve">Phone: +92 51 1234567</w:t>
      </w:r>
      <w:r>
        <w:br/>
      </w:r>
      <w:r>
        <w:t xml:space="preserve">Email: billing@islamabadphysio.pk</w:t>
      </w:r>
      <w:r>
        <w:br/>
      </w:r>
      <w:r>
        <w:t xml:space="preserve">NTN: 1234567-8</w:t>
      </w:r>
      <w:r>
        <w:br/>
      </w:r>
      <w:r>
        <w:t xml:space="preserve">Sales Tax Registration: ST-123456789</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2"/>
    <w:p>
      <w:pPr>
        <w:pStyle w:val="BodyText"/>
      </w:pPr>
      <w:r>
        <w:t xml:space="preserve">Bill To</w:t>
      </w:r>
    </w:p>
    <w:p>
      <w:pPr>
        <w:pStyle w:val="BodyText"/>
      </w:pPr>
      <w:r>
        <w:rPr>
          <w:bCs/>
          <w:b/>
        </w:rPr>
        <w:t xml:space="preserve">Mr. Ahmed Khan</w:t>
      </w:r>
      <w:r>
        <w:br/>
      </w:r>
      <w:r>
        <w:t xml:space="preserve">House # 12, Street # 5,</w:t>
      </w:r>
      <w:r>
        <w:br/>
      </w:r>
      <w:r>
        <w:t xml:space="preserve">G-9/4, Islamabad, Pakistan</w:t>
      </w:r>
      <w:r>
        <w:br/>
      </w:r>
      <w:r>
        <w:t xml:space="preserve">CNIC: 35202-1234567-1</w:t>
      </w:r>
      <w:r>
        <w:br/>
      </w:r>
      <w:r>
        <w:t xml:space="preserve">Phone: +92 300 1234567</w:t>
      </w:r>
    </w:p>
    <w:p>
      <w:pPr>
        <w:pStyle w:val="BodyText"/>
      </w:pPr>
      <w:r>
        <w:t xml:space="preserve">Description of Physiotherapy Services</w:t>
      </w:r>
    </w:p>
    <w:p>
      <w:pPr>
        <w:pStyle w:val="BodyText"/>
      </w:pPr>
      <w:r>
        <w:t xml:space="preserve">This invoice details the professional medical services rendered by a certified Physiotherapist at our clinic located in Islamabad, Pakistan. The treatments provided adhere to the standards set by the Pakistan Association of Physiotherapists (PAP) and the relevant health regulations of the Islamabad Capital Territory. The following sessions were conducted to address musculoskeletal rehabilitation, pain management, and mobility enhancement.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Physiotherapy Assessment &amp; Diagnosis</w:t>
            </w:r>
            <w:r>
              <w:br/>
            </w:r>
            <w:r>
              <w:t xml:space="preserve">Comprehensive evaluation of patient history, physical examination, and formulation of a rehabilitation plan.</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Manual Therapy &amp; Joint Mobilization</w:t>
            </w:r>
            <w:r>
              <w:br/>
            </w:r>
            <w:r>
              <w:t xml:space="preserve">Hands-on techniques to improve joint function and reduce pain in the lumbar region.</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Electrotherapy (TENS &amp; IFT)</w:t>
            </w:r>
            <w:r>
              <w:br/>
            </w:r>
            <w:r>
              <w:t xml:space="preserve">Application of electrical stimulation for pain relief and muscle stimulation.</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Therapeutic Exercise Session</w:t>
            </w:r>
            <w:r>
              <w:br/>
            </w:r>
            <w:r>
              <w:t xml:space="preserve">Guided strengthening and flexibility exercises tailored for lower back rehabilitation.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Ultrasound Therapy</w:t>
            </w:r>
            <w:r>
              <w:br/>
            </w:r>
            <w:r>
              <w:t xml:space="preserve">Deep heat therapy to promote tissue healing and reduce inflammation.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Follow-up Physiotherapy Consultation</w:t>
            </w:r>
            <w:r>
              <w:br/>
            </w:r>
            <w:r>
              <w:t xml:space="preserve">Progress review and adjustment of the treatment protocol.</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rPr>
                <w:bCs/>
                <w:b/>
              </w:rPr>
              <w:t xml:space="preserve">Home Exercise Program Documentation</w:t>
            </w:r>
            <w:r>
              <w:br/>
            </w:r>
            <w:r>
              <w:t xml:space="preserve">Preparation of a customized exercise regimen for the patient to follow at home.</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t xml:space="preserve">PKR 14,000.00</w:t>
      </w:r>
    </w:p>
    <w:p>
      <w:pPr>
        <w:pStyle w:val="BodyText"/>
      </w:pPr>
      <w:r>
        <w:t xml:space="preserve">Sales Tax (17%):</w:t>
      </w:r>
      <w:r>
        <w:t xml:space="preserve"> </w:t>
      </w:r>
      <w:r>
        <w:t xml:space="preserve">PKR 2,380.00</w:t>
      </w:r>
    </w:p>
    <w:p>
      <w:pPr>
        <w:pStyle w:val="BodyText"/>
      </w:pPr>
      <w:r>
        <w:t xml:space="preserve">Discount (Senior Citizen):</w:t>
      </w:r>
      <w:r>
        <w:t xml:space="preserve"> </w:t>
      </w:r>
      <w:r>
        <w:t xml:space="preserve">- PKR 500.00</w:t>
      </w:r>
    </w:p>
    <w:p>
      <w:pPr>
        <w:pStyle w:val="BodyText"/>
      </w:pPr>
      <w:r>
        <w:t xml:space="preserve">Grand Total:</w:t>
      </w:r>
      <w:r>
        <w:t xml:space="preserve"> </w:t>
      </w:r>
      <w:r>
        <w:t xml:space="preserve">PKR 15,880.00</w:t>
      </w:r>
    </w:p>
    <w:p>
      <w:pPr>
        <w:pStyle w:val="BodyText"/>
      </w:pPr>
      <w:r>
        <w:t xml:space="preserve">Amount in words: Fifteen Thousand Eight Hundred Eighty Pakistani Rupees Only.</w:t>
      </w:r>
    </w:p>
    <w:p>
      <w:pPr>
        <w:pStyle w:val="BodyText"/>
      </w:pPr>
      <w:r>
        <w:t xml:space="preserve">Payment Instructions</w:t>
      </w:r>
    </w:p>
    <w:p>
      <w:pPr>
        <w:pStyle w:val="BodyText"/>
      </w:pPr>
      <w:r>
        <w:t xml:space="preserve">Please make the payment within 14 days of the invoice date. We accept the following payment methods common in Islamabad:</w:t>
      </w:r>
    </w:p>
    <w:p>
      <w:pPr>
        <w:numPr>
          <w:ilvl w:val="0"/>
          <w:numId w:val="1001"/>
        </w:numPr>
        <w:pStyle w:val="Compact"/>
      </w:pPr>
      <w:r>
        <w:rPr>
          <w:bCs/>
          <w:b/>
        </w:rPr>
        <w:t xml:space="preserve">Bank Transfer:</w:t>
      </w:r>
      <w:r>
        <w:t xml:space="preserve"> </w:t>
      </w:r>
      <w:r>
        <w:t xml:space="preserve">HBL Account # 1234-5678-9012-3456 (IBAN: PK36HABB0012345678901234)</w:t>
      </w:r>
    </w:p>
    <w:p>
      <w:pPr>
        <w:numPr>
          <w:ilvl w:val="0"/>
          <w:numId w:val="1001"/>
        </w:numPr>
        <w:pStyle w:val="Compact"/>
      </w:pPr>
      <w:r>
        <w:rPr>
          <w:bCs/>
          <w:b/>
        </w:rPr>
        <w:t xml:space="preserve">Cash:</w:t>
      </w:r>
      <w:r>
        <w:t xml:space="preserve"> </w:t>
      </w:r>
      <w:r>
        <w:t xml:space="preserve">Payable at the clinic reception in F-8 Markaz, Islamabad.</w:t>
      </w:r>
    </w:p>
    <w:p>
      <w:pPr>
        <w:numPr>
          <w:ilvl w:val="0"/>
          <w:numId w:val="1001"/>
        </w:numPr>
        <w:pStyle w:val="Compact"/>
      </w:pPr>
      <w:r>
        <w:rPr>
          <w:bCs/>
          <w:b/>
        </w:rPr>
        <w:t xml:space="preserve">Mobile Banking:</w:t>
      </w:r>
      <w:r>
        <w:t xml:space="preserve"> </w:t>
      </w:r>
      <w:r>
        <w:t xml:space="preserve">JazzCash / EasyPaisa: 0300-1234567</w:t>
      </w:r>
    </w:p>
    <w:p>
      <w:pPr>
        <w:pStyle w:val="FirstParagraph"/>
      </w:pPr>
      <w:r>
        <w:t xml:space="preserve">Terms and Conditions</w:t>
      </w:r>
    </w:p>
    <w:p>
      <w:pPr>
        <w:numPr>
          <w:ilvl w:val="0"/>
          <w:numId w:val="1002"/>
        </w:numPr>
        <w:pStyle w:val="Compact"/>
      </w:pPr>
      <w:r>
        <w:t xml:space="preserve">This invoice is issued in accordance with the tax laws of Pakistan.</w:t>
      </w:r>
    </w:p>
    <w:p>
      <w:pPr>
        <w:numPr>
          <w:ilvl w:val="0"/>
          <w:numId w:val="1002"/>
        </w:numPr>
        <w:pStyle w:val="Compact"/>
      </w:pPr>
      <w:r>
        <w:t xml:space="preserve">Late payments may incur a penalty of 2% per month on the outstanding amount.</w:t>
      </w:r>
    </w:p>
    <w:p>
      <w:pPr>
        <w:numPr>
          <w:ilvl w:val="0"/>
          <w:numId w:val="1002"/>
        </w:numPr>
        <w:pStyle w:val="Compact"/>
      </w:pPr>
      <w:r>
        <w:t xml:space="preserve">Services rendered are subject to the professional discretion of the treating Physiotherapist.</w:t>
      </w:r>
    </w:p>
    <w:p>
      <w:pPr>
        <w:numPr>
          <w:ilvl w:val="0"/>
          <w:numId w:val="1002"/>
        </w:numPr>
        <w:pStyle w:val="Compact"/>
      </w:pPr>
      <w:r>
        <w:t xml:space="preserve">Insurance claims should be submitted with this original invoice and the detailed treatment report.</w:t>
      </w:r>
    </w:p>
    <w:p>
      <w:pPr>
        <w:numPr>
          <w:ilvl w:val="0"/>
          <w:numId w:val="1002"/>
        </w:numPr>
        <w:pStyle w:val="Compact"/>
      </w:pPr>
      <w:r>
        <w:t xml:space="preserve">For any discrepancies, please contact our billing department within 7 days.</w:t>
      </w:r>
    </w:p>
    <w:p>
      <w:pPr>
        <w:pStyle w:val="FirstParagraph"/>
      </w:pPr>
      <w:r>
        <w:t xml:space="preserve">Thank you for choosing Islamabad Advanced Physiotherapy Center for your healthcare needs. We are committed to providing high-quality rehabilitation services in the heart of Pakistan's capital.</w:t>
      </w:r>
    </w:p>
    <w:p>
      <w:pPr>
        <w:pStyle w:val="BodyText"/>
      </w:pPr>
      <w:r>
        <w:rPr>
          <w:bCs/>
          <w:b/>
        </w:rPr>
        <w:t xml:space="preserve">Authorized Signature:</w:t>
      </w:r>
    </w:p>
    <w:p>
      <w:pPr>
        <w:pStyle w:val="BodyText"/>
      </w:pPr>
      <w:r>
        <w:t xml:space="preserve">Dr. Sarah Ali, MPT</w:t>
      </w:r>
      <w:r>
        <w:br/>
      </w:r>
      <w:r>
        <w:t xml:space="preserve">Senior Physiotherapist</w:t>
      </w:r>
      <w:r>
        <w:br/>
      </w:r>
      <w:r>
        <w:t xml:space="preserve">Islamabad Advanced Physiotherapy Center</w:t>
      </w:r>
    </w:p>
    <w:p>
      <w:pPr>
        <w:pStyle w:val="BodyText"/>
      </w:pPr>
      <w:r>
        <w:t xml:space="preserve">Islamabad Advanced Physiotherapy Center | F-8 Markaz, Islamabad, Pakistan</w:t>
      </w:r>
      <w:r>
        <w:br/>
      </w: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Islamabad, Pakistan</dc:title>
  <dc:creator/>
  <dc:language>en</dc:language>
  <cp:keywords/>
  <dcterms:created xsi:type="dcterms:W3CDTF">2026-10-10T12:43:46Z</dcterms:created>
  <dcterms:modified xsi:type="dcterms:W3CDTF">2026-10-10T12:43:46Z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