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Physiotherapy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Lima,</w:t>
      </w:r>
      <w:r>
        <w:t xml:space="preserve"> </w:t>
      </w:r>
      <w:r>
        <w:t xml:space="preserve">Peru</w:t>
      </w:r>
    </w:p>
    <w:bookmarkStart w:id="20" w:name="rehabilita-lima-center"/>
    <w:p>
      <w:pPr>
        <w:pStyle w:val="Heading1"/>
      </w:pPr>
      <w:r>
        <w:t xml:space="preserve">Rehabilita Lima Center</w:t>
      </w:r>
    </w:p>
    <w:p>
      <w:pPr>
        <w:pStyle w:val="FirstParagraph"/>
      </w:pPr>
      <w:r>
        <w:rPr>
          <w:bCs/>
          <w:b/>
        </w:rPr>
        <w:t xml:space="preserve">Specialized Physiotherapy Clinic</w:t>
      </w:r>
    </w:p>
    <w:p>
      <w:pPr>
        <w:pStyle w:val="BodyText"/>
      </w:pPr>
      <w:r>
        <w:t xml:space="preserve">Av. Javier Prado Este 4500, San Isidro</w:t>
      </w:r>
    </w:p>
    <w:p>
      <w:pPr>
        <w:pStyle w:val="BodyText"/>
      </w:pPr>
      <w:r>
        <w:t xml:space="preserve">Lima, Peru</w:t>
      </w:r>
    </w:p>
    <w:p>
      <w:pPr>
        <w:pStyle w:val="BodyText"/>
      </w:pPr>
      <w:r>
        <w:t xml:space="preserve">RUC: 20601234567</w:t>
      </w:r>
    </w:p>
    <w:p>
      <w:pPr>
        <w:pStyle w:val="BodyText"/>
      </w:pPr>
      <w:r>
        <w:t xml:space="preserve">Email: billing@rehabilitalima.pe</w:t>
      </w:r>
    </w:p>
    <w:p>
      <w:pPr>
        <w:pStyle w:val="BodyText"/>
      </w:pPr>
      <w:r>
        <w:t xml:space="preserve">Phone: +51 1 456 7890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#: INV-2023-0892</w:t>
      </w:r>
    </w:p>
    <w:p>
      <w:pPr>
        <w:pStyle w:val="BodyText"/>
      </w:pPr>
      <w:r>
        <w:t xml:space="preserve">Date: October 24, 2023</w:t>
      </w:r>
    </w:p>
    <w:p>
      <w:pPr>
        <w:pStyle w:val="BodyText"/>
      </w:pPr>
      <w:r>
        <w:t xml:space="preserve">Due Date: November 07, 2023</w:t>
      </w:r>
    </w:p>
    <w:p>
      <w:pPr>
        <w:pStyle w:val="BodyText"/>
      </w:pPr>
      <w:r>
        <w:t xml:space="preserve">Reference: SUNAT Electronic Billing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Carlos Eduardo Mendoza</w:t>
      </w:r>
    </w:p>
    <w:p>
      <w:pPr>
        <w:pStyle w:val="BodyText"/>
      </w:pPr>
      <w:r>
        <w:t xml:space="preserve">DNI: 72345678</w:t>
      </w:r>
    </w:p>
    <w:p>
      <w:pPr>
        <w:pStyle w:val="BodyText"/>
      </w:pPr>
      <w:r>
        <w:t xml:space="preserve">Av. Arequipa 1200, Of. 405</w:t>
      </w:r>
    </w:p>
    <w:p>
      <w:pPr>
        <w:pStyle w:val="BodyText"/>
      </w:pPr>
      <w:r>
        <w:t xml:space="preserve">Miraflores, Lima, Peru</w:t>
      </w:r>
    </w:p>
    <w:p>
      <w:pPr>
        <w:pStyle w:val="BodyText"/>
      </w:pPr>
      <w:r>
        <w:t xml:space="preserve">Email: carlos.mendoza@example.com</w:t>
      </w:r>
    </w:p>
    <w:bookmarkEnd w:id="22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Physiotherapy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(PEN)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(PEN)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Orthopedic Evaluation and Postural Analysis. Comprehensive assessment of lumbar spine mobility and muscle strength.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PT-001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Manual Therapy Session (Deep Tissue &amp; Joint Mobilization). Focused on lower back pain relief and sciatic nerve decompression.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PT-005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Electrotherapy (TENS &amp; Interferential). Pain management and muscle stimulation therapy.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PT-012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Therapeutic Exercise Program. Core strengthening and flexibility training tailored for lumbar stability.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PT-008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Ultrasound Therapy. Deep heat treatment for tissue healing and inflammation reduction.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PT-015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S/ 1,370.00</w:t>
      </w:r>
    </w:p>
    <w:p>
      <w:pPr>
        <w:pStyle w:val="BodyText"/>
      </w:pPr>
      <w:r>
        <w:t xml:space="preserve">IGV (18% VAT):</w:t>
      </w:r>
      <w:r>
        <w:t xml:space="preserve"> </w:t>
      </w:r>
      <w:r>
        <w:t xml:space="preserve">S/ 246.60</w:t>
      </w:r>
    </w:p>
    <w:p>
      <w:pPr>
        <w:pStyle w:val="BodyText"/>
      </w:pPr>
      <w:r>
        <w:t xml:space="preserve">TOTAL (PEN):</w:t>
      </w:r>
      <w:r>
        <w:t xml:space="preserve"> </w:t>
      </w:r>
      <w:r>
        <w:t xml:space="preserve">S/ 1,616.60</w:t>
      </w:r>
    </w:p>
    <w:bookmarkStart w:id="23" w:name="payment-terms-and-legal-information"/>
    <w:p>
      <w:pPr>
        <w:pStyle w:val="Heading4"/>
      </w:pPr>
      <w:r>
        <w:t xml:space="preserve">Payment Terms and Legal Information</w:t>
      </w:r>
    </w:p>
    <w:p>
      <w:pPr>
        <w:pStyle w:val="FirstParagraph"/>
      </w:pPr>
      <w:r>
        <w:t xml:space="preserve">This invoice represents the formal request for payment for physiotherapy services rendered in Lima, Peru.</w:t>
      </w:r>
      <w:r>
        <w:t xml:space="preserve"> </w:t>
      </w:r>
      <w:r>
        <w:t xml:space="preserve">Payment is due within 14 days of the invoice date. Please include the invoice number (INV-2023-0892) as a reference</w:t>
      </w:r>
      <w:r>
        <w:t xml:space="preserve"> </w:t>
      </w:r>
      <w:r>
        <w:t xml:space="preserve">for all bank transfers.</w:t>
      </w:r>
    </w:p>
    <w:p>
      <w:pPr>
        <w:pStyle w:val="BodyText"/>
      </w:pPr>
      <w:r>
        <w:rPr>
          <w:bCs/>
          <w:b/>
        </w:rPr>
        <w:t xml:space="preserve">Bank Details:</w:t>
      </w:r>
      <w:r>
        <w:br/>
      </w:r>
      <w:r>
        <w:t xml:space="preserve">Bank: Banco de Crédito del Perú (BCP)</w:t>
      </w:r>
      <w:r>
        <w:br/>
      </w:r>
      <w:r>
        <w:t xml:space="preserve">Account Holder: Rehabilita Lima Center S.A.C.</w:t>
      </w:r>
      <w:r>
        <w:br/>
      </w:r>
      <w:r>
        <w:t xml:space="preserve">Account Number: 194-567890-1-23</w:t>
      </w:r>
      <w:r>
        <w:br/>
      </w:r>
      <w:r>
        <w:t xml:space="preserve">Type: Current Account (Soles)</w:t>
      </w:r>
    </w:p>
    <w:p>
      <w:pPr>
        <w:pStyle w:val="BodyText"/>
      </w:pPr>
      <w:r>
        <w:rPr>
          <w:bCs/>
          <w:b/>
        </w:rPr>
        <w:t xml:space="preserve">Regulatory Compliance:</w:t>
      </w:r>
      <w:r>
        <w:br/>
      </w:r>
      <w:r>
        <w:t xml:space="preserve">This document complies with the regulations set forth by the Superintendencia Nacional de Aduanas y de Administración Tributaria (SUNAT).</w:t>
      </w:r>
      <w:r>
        <w:t xml:space="preserve"> </w:t>
      </w:r>
      <w:r>
        <w:t xml:space="preserve">The IGV (Impuesto General a las Ventas) of 18% is applied as per current Peruvian tax law. This invoice serves as a valid</w:t>
      </w:r>
      <w:r>
        <w:t xml:space="preserve"> </w:t>
      </w:r>
      <w:r>
        <w:t xml:space="preserve">tax receipt for the client. Any discrepancies regarding the services provided by our licensed physiotherapists must be reported</w:t>
      </w:r>
      <w:r>
        <w:t xml:space="preserve"> </w:t>
      </w:r>
      <w:r>
        <w:t xml:space="preserve">within 5 business days.</w:t>
      </w:r>
    </w:p>
    <w:p>
      <w:pPr>
        <w:pStyle w:val="BodyText"/>
      </w:pPr>
      <w:r>
        <w:rPr>
          <w:bCs/>
          <w:b/>
        </w:rPr>
        <w:t xml:space="preserve">Service Guarantee:</w:t>
      </w:r>
      <w:r>
        <w:br/>
      </w:r>
      <w:r>
        <w:t xml:space="preserve">Rehabilita Lima Center is committed to providing high-quality rehabilitation services. Our team of physiotherapists</w:t>
      </w:r>
      <w:r>
        <w:t xml:space="preserve"> </w:t>
      </w:r>
      <w:r>
        <w:t xml:space="preserve">utilizes evidence-based practices to ensure optimal recovery for our patients in the Lima metropolitan area.</w:t>
      </w:r>
    </w:p>
    <w:bookmarkEnd w:id="23"/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Dr. Ana Lucia Fernandez</w:t>
      </w:r>
    </w:p>
    <w:p>
      <w:pPr>
        <w:pStyle w:val="BodyText"/>
      </w:pPr>
      <w:r>
        <w:t xml:space="preserve">Lead Physiotherapist</w:t>
      </w:r>
    </w:p>
    <w:p>
      <w:pPr>
        <w:pStyle w:val="BodyText"/>
      </w:pPr>
      <w:r>
        <w:t xml:space="preserve">Col. Med. N° 12345</w:t>
      </w:r>
    </w:p>
    <w:p>
      <w:pPr>
        <w:pStyle w:val="BodyText"/>
      </w:pPr>
      <w:r>
        <w:rPr>
          <w:bCs/>
          <w:b/>
        </w:rPr>
        <w:t xml:space="preserve">Received By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t xml:space="preserve">Signature: _______________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Physiotherapy Invoice - Lima, Peru</dc:title>
  <dc:creator/>
  <dc:language>en</dc:language>
  <cp:keywords/>
  <dcterms:created xsi:type="dcterms:W3CDTF">2026-10-10T06:18:13Z</dcterms:created>
  <dcterms:modified xsi:type="dcterms:W3CDTF">2026-10-10T06:18:13Z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