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moscow-elite-physiotherapy-center"/>
    <w:p>
      <w:pPr>
        <w:pStyle w:val="Heading1"/>
      </w:pPr>
      <w:r>
        <w:t xml:space="preserve">Moscow Elite Physiotherapy Center</w:t>
      </w:r>
    </w:p>
    <w:p>
      <w:pPr>
        <w:pStyle w:val="FirstParagraph"/>
      </w:pPr>
      <w:r>
        <w:rPr>
          <w:bCs/>
          <w:b/>
        </w:rPr>
        <w:t xml:space="preserve">Legal Entity:</w:t>
      </w:r>
      <w:r>
        <w:t xml:space="preserve"> </w:t>
      </w:r>
      <w:r>
        <w:t xml:space="preserve">LLC "MedRehab Moscow"</w:t>
      </w:r>
    </w:p>
    <w:p>
      <w:pPr>
        <w:pStyle w:val="BodyText"/>
      </w:pPr>
      <w:r>
        <w:rPr>
          <w:bCs/>
          <w:b/>
        </w:rPr>
        <w:t xml:space="preserve">Address:</w:t>
      </w:r>
      <w:r>
        <w:t xml:space="preserve"> </w:t>
      </w:r>
      <w:r>
        <w:t xml:space="preserve">123001, Russia, Moscow, Tverskaya Street, Building 15, Office 402</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billing@moscowphysio.ru</w:t>
      </w:r>
    </w:p>
    <w:p>
      <w:pPr>
        <w:pStyle w:val="BodyText"/>
      </w:pPr>
      <w:r>
        <w:rPr>
          <w:bCs/>
          <w:b/>
        </w:rPr>
        <w:t xml:space="preserve">INN (Tax ID):</w:t>
      </w:r>
      <w:r>
        <w:t xml:space="preserve"> </w:t>
      </w:r>
      <w:r>
        <w:t xml:space="preserve">7701234567</w:t>
      </w:r>
    </w:p>
    <w:p>
      <w:pPr>
        <w:pStyle w:val="BodyText"/>
      </w:pPr>
      <w:r>
        <w:rPr>
          <w:bCs/>
          <w:b/>
        </w:rPr>
        <w:t xml:space="preserve">KPP:</w:t>
      </w:r>
      <w:r>
        <w:t xml:space="preserve"> </w:t>
      </w:r>
      <w:r>
        <w:t xml:space="preserve">770101001</w:t>
      </w:r>
    </w:p>
    <w:p>
      <w:pPr>
        <w:pStyle w:val="BodyText"/>
      </w:pPr>
      <w:r>
        <w:rPr>
          <w:bCs/>
          <w:b/>
        </w:rPr>
        <w:t xml:space="preserve">Bank:</w:t>
      </w:r>
      <w:r>
        <w:t xml:space="preserve"> </w:t>
      </w:r>
      <w:r>
        <w:t xml:space="preserve">Sberbank of Russia</w:t>
      </w:r>
    </w:p>
    <w:p>
      <w:pPr>
        <w:pStyle w:val="BodyText"/>
      </w:pPr>
      <w:r>
        <w:rPr>
          <w:bCs/>
          <w:b/>
        </w:rPr>
        <w:t xml:space="preserve">BIC:</w:t>
      </w:r>
      <w:r>
        <w:t xml:space="preserve"> </w:t>
      </w:r>
      <w:r>
        <w:t xml:space="preserve">044525225</w:t>
      </w:r>
    </w:p>
    <w:p>
      <w:pPr>
        <w:pStyle w:val="BodyText"/>
      </w:pPr>
      <w:r>
        <w:rPr>
          <w:bCs/>
          <w:b/>
        </w:rPr>
        <w:t xml:space="preserve">Account:</w:t>
      </w:r>
      <w:r>
        <w:t xml:space="preserve"> </w:t>
      </w:r>
      <w:r>
        <w:t xml:space="preserve">40702810000000001234</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07, 2023</w:t>
      </w:r>
    </w:p>
    <w:p>
      <w:pPr>
        <w:pStyle w:val="BodyText"/>
      </w:pPr>
      <w:r>
        <w:t xml:space="preserve">Payment Terms: Net 14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Alexei Ivanovich Petrov</w:t>
      </w:r>
    </w:p>
    <w:p>
      <w:pPr>
        <w:pStyle w:val="BodyText"/>
      </w:pPr>
      <w:r>
        <w:rPr>
          <w:bCs/>
          <w:b/>
        </w:rPr>
        <w:t xml:space="preserve">Address:</w:t>
      </w:r>
      <w:r>
        <w:t xml:space="preserve"> </w:t>
      </w:r>
      <w:r>
        <w:t xml:space="preserve">119991, Russia, Moscow, Presnenskaya Naberezhnaya, 12, Apt 45</w:t>
      </w:r>
    </w:p>
    <w:p>
      <w:pPr>
        <w:pStyle w:val="BodyText"/>
      </w:pPr>
      <w:r>
        <w:rPr>
          <w:bCs/>
          <w:b/>
        </w:rPr>
        <w:t xml:space="preserve">Phone:</w:t>
      </w:r>
      <w:r>
        <w:t xml:space="preserve"> </w:t>
      </w:r>
      <w:r>
        <w:t xml:space="preserve">+7 (916) 555-01-99</w:t>
      </w:r>
    </w:p>
    <w:p>
      <w:pPr>
        <w:pStyle w:val="BodyText"/>
      </w:pPr>
      <w:r>
        <w:rPr>
          <w:bCs/>
          <w:b/>
        </w:rPr>
        <w:t xml:space="preserve">Email:</w:t>
      </w:r>
      <w:r>
        <w:t xml:space="preserve"> </w:t>
      </w:r>
      <w:r>
        <w:t xml:space="preserve">a.petrov@example.com</w:t>
      </w:r>
    </w:p>
    <w:bookmarkEnd w:id="22"/>
    <w:bookmarkStart w:id="23" w:name="service-location"/>
    <w:p>
      <w:pPr>
        <w:pStyle w:val="Heading3"/>
      </w:pPr>
      <w:r>
        <w:t xml:space="preserve">Service Location:</w:t>
      </w:r>
    </w:p>
    <w:p>
      <w:pPr>
        <w:pStyle w:val="FirstParagraph"/>
      </w:pPr>
      <w:r>
        <w:rPr>
          <w:bCs/>
          <w:b/>
        </w:rPr>
        <w:t xml:space="preserve">Facility:</w:t>
      </w:r>
      <w:r>
        <w:t xml:space="preserve"> </w:t>
      </w:r>
      <w:r>
        <w:t xml:space="preserve">Moscow Elite Physiotherapy Center</w:t>
      </w:r>
    </w:p>
    <w:p>
      <w:pPr>
        <w:pStyle w:val="BodyText"/>
      </w:pPr>
      <w:r>
        <w:rPr>
          <w:bCs/>
          <w:b/>
        </w:rPr>
        <w:t xml:space="preserve">Address:</w:t>
      </w:r>
      <w:r>
        <w:t xml:space="preserve"> </w:t>
      </w:r>
      <w:r>
        <w:t xml:space="preserve">123001, Russia, Moscow, Tverskaya Street, Building 15</w:t>
      </w:r>
    </w:p>
    <w:p>
      <w:pPr>
        <w:pStyle w:val="BodyText"/>
      </w:pPr>
      <w:r>
        <w:rPr>
          <w:bCs/>
          <w:b/>
        </w:rPr>
        <w:t xml:space="preserve">Attending Physiotherapist:</w:t>
      </w:r>
      <w:r>
        <w:t xml:space="preserve"> </w:t>
      </w:r>
      <w:r>
        <w:t xml:space="preserve">Dr. Elena Sergeevna Volkova</w:t>
      </w:r>
    </w:p>
    <w:p>
      <w:pPr>
        <w:pStyle w:val="BodyText"/>
      </w:pPr>
      <w:r>
        <w:rPr>
          <w:bCs/>
          <w:b/>
        </w:rPr>
        <w:t xml:space="preserve">License No:</w:t>
      </w:r>
      <w:r>
        <w:t xml:space="preserve"> </w:t>
      </w:r>
      <w:r>
        <w:t xml:space="preserve">LO-77-01-011234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Initial Consultation &amp; Assessment</w:t>
            </w:r>
            <w:r>
              <w:br/>
            </w:r>
            <w:r>
              <w:t xml:space="preserve">Comprehensive evaluation of musculoskeletal condition, medical history review, and development of a personalized rehabilitation plan tailored to the patient's needs in accordance with Russian medical standards.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Manual Therapy Session (60 mins)</w:t>
            </w:r>
            <w:r>
              <w:br/>
            </w:r>
            <w:r>
              <w:t xml:space="preserve">Specialized hands-on techniques performed by a licensed physiotherapist to restore joint mobility, reduce muscle tension, and alleviate pain. Includes soft tissue mobilization and joint manipulation.</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Electrotherapy Treatment</w:t>
            </w:r>
            <w:r>
              <w:br/>
            </w:r>
            <w:r>
              <w:t xml:space="preserve">Application of electrical currents (TENS/EMS) to stimulate nerves and muscles, promoting healing and pain relief. Conducted using state-of-the-art equipment certified for use in Russia.</w:t>
            </w:r>
          </w:p>
        </w:tc>
        <w:tc>
          <w:tcPr/>
          <w:p>
            <w:pPr>
              <w:pStyle w:val="Compact"/>
              <w:jc w:val="left"/>
            </w:pPr>
            <w:r>
              <w:t xml:space="preserve">6</w:t>
            </w:r>
          </w:p>
        </w:tc>
        <w:tc>
          <w:tcPr/>
          <w:p>
            <w:pPr>
              <w:pStyle w:val="Compact"/>
              <w:jc w:val="left"/>
            </w:pPr>
            <w:r>
              <w:t xml:space="preserve">2,000.00</w:t>
            </w:r>
          </w:p>
        </w:tc>
        <w:tc>
          <w:tcPr/>
          <w:p>
            <w:pPr>
              <w:pStyle w:val="Compact"/>
              <w:jc w:val="left"/>
            </w:pPr>
            <w:r>
              <w:t xml:space="preserve">12,000.00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Therapeutic Exercise Program</w:t>
            </w:r>
            <w:r>
              <w:br/>
            </w:r>
            <w:r>
              <w:t xml:space="preserve">Guided physical exercises designed to improve strength, flexibility, and balance. Supervised by a qualified physiotherapist to ensure proper form and prevent injury.</w:t>
            </w:r>
          </w:p>
        </w:tc>
        <w:tc>
          <w:tcPr/>
          <w:p>
            <w:pPr>
              <w:pStyle w:val="Compact"/>
              <w:jc w:val="left"/>
            </w:pPr>
            <w:r>
              <w:t xml:space="preserve">8</w:t>
            </w:r>
          </w:p>
        </w:tc>
        <w:tc>
          <w:tcPr/>
          <w:p>
            <w:pPr>
              <w:pStyle w:val="Compact"/>
              <w:jc w:val="left"/>
            </w:pPr>
            <w:r>
              <w:t xml:space="preserve">3,000.00</w:t>
            </w:r>
          </w:p>
        </w:tc>
        <w:tc>
          <w:tcPr/>
          <w:p>
            <w:pPr>
              <w:pStyle w:val="Compact"/>
              <w:jc w:val="left"/>
            </w:pPr>
            <w:r>
              <w:t xml:space="preserve">24,000.00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Ultrasound Therapy</w:t>
            </w:r>
            <w:r>
              <w:br/>
            </w:r>
            <w:r>
              <w:t xml:space="preserve">Deep heat therapy using sound waves to accelerate tissue repair and reduce inflammation. Ideal for treating chronic conditions and soft tissue injuries.</w:t>
            </w:r>
          </w:p>
        </w:tc>
        <w:tc>
          <w:tcPr/>
          <w:p>
            <w:pPr>
              <w:pStyle w:val="Compact"/>
              <w:jc w:val="left"/>
            </w:pPr>
            <w:r>
              <w:t xml:space="preserve">5</w:t>
            </w:r>
          </w:p>
        </w:tc>
        <w:tc>
          <w:tcPr/>
          <w:p>
            <w:pPr>
              <w:pStyle w:val="Compact"/>
              <w:jc w:val="left"/>
            </w:pPr>
            <w:r>
              <w:t xml:space="preserve">2,500.00</w:t>
            </w:r>
          </w:p>
        </w:tc>
        <w:tc>
          <w:tcPr/>
          <w:p>
            <w:pPr>
              <w:pStyle w:val="Compact"/>
              <w:jc w:val="left"/>
            </w:pPr>
            <w:r>
              <w:t xml:space="preserve">12,500.00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Progress Evaluation &amp; Plan Adjustment</w:t>
            </w:r>
            <w:r>
              <w:br/>
            </w:r>
            <w:r>
              <w:t xml:space="preserve">Follow-up assessment to monitor recovery progress, adjust treatment protocols, and provide recommendations for home exercises and lifestyle modifications.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1,400.00</w:t>
            </w:r>
          </w:p>
        </w:tc>
      </w:tr>
    </w:tbl>
    <w:p>
      <w:pPr>
        <w:pStyle w:val="BodyText"/>
      </w:pPr>
      <w:r>
        <w:t xml:space="preserve">Subtotal:</w:t>
      </w:r>
      <w:r>
        <w:t xml:space="preserve"> </w:t>
      </w:r>
      <w:r>
        <w:t xml:space="preserve">78,500.00 RUB</w:t>
      </w:r>
    </w:p>
    <w:p>
      <w:pPr>
        <w:pStyle w:val="BodyText"/>
      </w:pPr>
      <w:r>
        <w:t xml:space="preserve">VAT (20%):</w:t>
      </w:r>
      <w:r>
        <w:t xml:space="preserve"> </w:t>
      </w:r>
      <w:r>
        <w:t xml:space="preserve">15,700.00 RUB</w:t>
      </w:r>
    </w:p>
    <w:p>
      <w:pPr>
        <w:pStyle w:val="BodyText"/>
      </w:pPr>
      <w:r>
        <w:t xml:space="preserve">Total Amount Due:</w:t>
      </w:r>
      <w:r>
        <w:t xml:space="preserve"> </w:t>
      </w:r>
      <w:r>
        <w:t xml:space="preserve">94,200.00 RUB</w:t>
      </w:r>
    </w:p>
    <w:bookmarkStart w:id="24" w:name="payment-instructions-notes"/>
    <w:p>
      <w:pPr>
        <w:pStyle w:val="Heading3"/>
      </w:pPr>
      <w:r>
        <w:t xml:space="preserve">Payment Instructions &amp; Notes:</w:t>
      </w:r>
    </w:p>
    <w:p>
      <w:pPr>
        <w:pStyle w:val="FirstParagraph"/>
      </w:pPr>
      <w:r>
        <w:t xml:space="preserve">This invoice is issued in accordance with the Federal Law of the Russian Federation "On the Application of Cash Registers" (No. 54-FZ). Payment should be made within 14 days from the invoice date. Please include the invoice number in the payment reference.</w:t>
      </w:r>
    </w:p>
    <w:p>
      <w:pPr>
        <w:pStyle w:val="BodyText"/>
      </w:pPr>
      <w:r>
        <w:rPr>
          <w:bCs/>
          <w:b/>
        </w:rPr>
        <w:t xml:space="preserve">Bank Transfer Details:</w:t>
      </w:r>
      <w:r>
        <w:br/>
      </w:r>
      <w:r>
        <w:t xml:space="preserve">Beneficiary: LLC "MedRehab Moscow"</w:t>
      </w:r>
      <w:r>
        <w:br/>
      </w:r>
      <w:r>
        <w:t xml:space="preserve">Bank: Sberbank of Russia</w:t>
      </w:r>
      <w:r>
        <w:br/>
      </w:r>
      <w:r>
        <w:t xml:space="preserve">Account: 40702810000000001234</w:t>
      </w:r>
      <w:r>
        <w:br/>
      </w:r>
      <w:r>
        <w:t xml:space="preserve">BIC: 044525225</w:t>
      </w:r>
      <w:r>
        <w:br/>
      </w:r>
      <w:r>
        <w:t xml:space="preserve">Correspondent Account: 30101810400000000225</w:t>
      </w:r>
    </w:p>
    <w:p>
      <w:pPr>
        <w:pStyle w:val="BodyText"/>
      </w:pPr>
      <w:r>
        <w:t xml:space="preserve">All physiotherapy services are provided by licensed professionals registered with the Ministry of Health of the Russian Federation. Our clinic adheres to the highest standards of medical care and patient confidentiality.</w:t>
      </w:r>
    </w:p>
    <w:p>
      <w:pPr>
        <w:pStyle w:val="BodyText"/>
      </w:pPr>
      <w:r>
        <w:t xml:space="preserve">For any questions regarding this invoice or your treatment plan, please contact our billing department at +7 (495) 123-45-67 or email billing@moscowphysio.ru.</w:t>
      </w:r>
    </w:p>
    <w:bookmarkEnd w:id="24"/>
    <w:p>
      <w:pPr>
        <w:pStyle w:val="BodyText"/>
      </w:pPr>
      <w:r>
        <w:t xml:space="preserve">Authorized Signature</w:t>
      </w:r>
    </w:p>
    <w:p>
      <w:pPr>
        <w:pStyle w:val="BodyText"/>
      </w:pPr>
      <w:r>
        <w:rPr>
          <w:bCs/>
          <w:b/>
        </w:rPr>
        <w:t xml:space="preserve">Dr. Elena Sergeevna Volkova</w:t>
      </w:r>
    </w:p>
    <w:p>
      <w:pPr>
        <w:pStyle w:val="BodyText"/>
      </w:pPr>
      <w:r>
        <w:t xml:space="preserve">Head Physiotherapist</w:t>
      </w:r>
    </w:p>
    <w:p>
      <w:pPr>
        <w:pStyle w:val="BodyText"/>
      </w:pPr>
      <w:r>
        <w:t xml:space="preserve">Received By</w:t>
      </w:r>
    </w:p>
    <w:p>
      <w:pPr>
        <w:pStyle w:val="BodyText"/>
      </w:pPr>
      <w:r>
        <w:rPr>
          <w:bCs/>
          <w:b/>
        </w:rPr>
        <w:t xml:space="preserve">Alexei Ivanovich Petrov</w:t>
      </w:r>
    </w:p>
    <w:p>
      <w:pPr>
        <w:pStyle w:val="BodyText"/>
      </w:pPr>
      <w:r>
        <w:t xml:space="preserve">Date: _______________</w:t>
      </w:r>
    </w:p>
    <w:p>
      <w:pPr>
        <w:pStyle w:val="BodyText"/>
      </w:pPr>
      <w:r>
        <w:t xml:space="preserve">Moscow Elite Physiotherapy Center | 123001, Russia, Moscow, Tverskaya Street, Building 15</w:t>
      </w:r>
      <w:r>
        <w:br/>
      </w:r>
      <w:r>
        <w:t xml:space="preserve">Phone: +7 (495) 123-45-67 | Email: info@moscowphysio.ru | Website: www.moscowphysio.ru</w:t>
      </w:r>
      <w:r>
        <w:br/>
      </w:r>
      <w:r>
        <w:t xml:space="preserve">INN: 7701234567 | KPP: 770101001 | License No: LO-77-01-011234</w:t>
      </w:r>
    </w:p>
    <w:p>
      <w:pPr>
        <w:pStyle w:val="BodyText"/>
      </w:pPr>
      <w:r>
        <w:t xml:space="preserve">This document is a valid invoice for physiotherapy services rendered in Moscow, Russia.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Moscow, Russia</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