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Physiotherapy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20" w:name="singapore-singapore-physiotherapy-clinic"/>
    <w:p>
      <w:pPr>
        <w:pStyle w:val="Heading1"/>
      </w:pPr>
      <w:r>
        <w:t xml:space="preserve">Singapore Singapore Physiotherapy Clinic</w:t>
      </w:r>
    </w:p>
    <w:p>
      <w:pPr>
        <w:pStyle w:val="FirstParagraph"/>
      </w:pPr>
      <w:r>
        <w:t xml:space="preserve">123 Orchard Road, #05-01, Singapore Singapore 238858</w:t>
      </w:r>
    </w:p>
    <w:p>
      <w:pPr>
        <w:pStyle w:val="BodyText"/>
      </w:pPr>
      <w:r>
        <w:t xml:space="preserve">Tel: +65 6789 1234 | Email: billing@sgphysio.sg</w:t>
      </w:r>
    </w:p>
    <w:p>
      <w:pPr>
        <w:pStyle w:val="BodyText"/>
      </w:pPr>
      <w:r>
        <w:t xml:space="preserve">UEN: 202312345K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Official Tax Invoice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Mr. Jonathan Tan Wei Ming</w:t>
      </w:r>
    </w:p>
    <w:p>
      <w:pPr>
        <w:pStyle w:val="BodyText"/>
      </w:pPr>
      <w:r>
        <w:t xml:space="preserve">456 Bukit Timah Road</w:t>
      </w:r>
    </w:p>
    <w:p>
      <w:pPr>
        <w:pStyle w:val="BodyText"/>
      </w:pPr>
      <w:r>
        <w:t xml:space="preserve">Singapore Singapore 259725</w:t>
      </w:r>
    </w:p>
    <w:p>
      <w:pPr>
        <w:pStyle w:val="BodyText"/>
      </w:pPr>
      <w:r>
        <w:t xml:space="preserve">NRIC: S9876543A</w:t>
      </w:r>
    </w:p>
    <w:bookmarkEnd w:id="22"/>
    <w:bookmarkStart w:id="23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25 October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08 November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01 Oct 2023 - 31 Oct 2023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Physiotherapy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(SGD)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Comprehensive Assessment</w:t>
            </w:r>
            <w:r>
              <w:br/>
            </w:r>
            <w:r>
              <w:t xml:space="preserve">Full musculoskeletal evaluation, gait analysis, and treatment plan formulation conducted by a senior Physiotherapist.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Manual Therapy &amp; Soft Tissue Mobilization</w:t>
            </w:r>
            <w:r>
              <w:br/>
            </w:r>
            <w:r>
              <w:t xml:space="preserve">Targeted treatment for lower back pain and lumbar stiffness. Includes myofascial release techniques.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Therapeutic Exercise Program</w:t>
            </w:r>
            <w:r>
              <w:br/>
            </w:r>
            <w:r>
              <w:t xml:space="preserve">Supervised core strengthening and stabilization exercises tailored for post-injury rehabilitation.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Electrotherapy (TENS &amp; Ultrasound)</w:t>
            </w:r>
            <w:r>
              <w:br/>
            </w:r>
            <w:r>
              <w:t xml:space="preserve">Pain management and tissue healing acceleration using clinical-grade electrotherapy modalities.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 &amp; Progress Review</w:t>
            </w:r>
            <w:r>
              <w:br/>
            </w:r>
            <w:r>
              <w:t xml:space="preserve">Review of recovery progress, adjustment of home exercise program, and manual therapy maintenance.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Postural Correction &amp; Ergonomic Advice</w:t>
            </w:r>
            <w:r>
              <w:br/>
            </w:r>
            <w:r>
              <w:t xml:space="preserve">Detailed assessment of workstation setup and provision of ergonomic guidelines to prevent recurrence.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Advanced Joint Mobilization</w:t>
            </w:r>
            <w:r>
              <w:br/>
            </w:r>
            <w:r>
              <w:t xml:space="preserve">Grade III and IV mobilization techniques for lumbar spine to improve range of motion.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Rehabilitation Progress Report</w:t>
            </w:r>
            <w:r>
              <w:br/>
            </w:r>
            <w:r>
              <w:t xml:space="preserve">Comprehensive written report for referring physician detailing treatment outcomes and future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Oct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SGD 870.00</w:t>
      </w:r>
    </w:p>
    <w:p>
      <w:pPr>
        <w:pStyle w:val="BodyText"/>
      </w:pPr>
      <w:r>
        <w:t xml:space="preserve">Goods and Services Tax (GST) @ 9%:</w:t>
      </w:r>
      <w:r>
        <w:t xml:space="preserve"> </w:t>
      </w:r>
      <w:r>
        <w:t xml:space="preserve">SGD 78.30</w:t>
      </w:r>
    </w:p>
    <w:p>
      <w:pPr>
        <w:pStyle w:val="BodyText"/>
      </w:pPr>
      <w:r>
        <w:t xml:space="preserve">Insurance Adjustment (MediSave Claimed):</w:t>
      </w:r>
      <w:r>
        <w:t xml:space="preserve"> </w:t>
      </w:r>
      <w:r>
        <w:t xml:space="preserve">- SGD 350.00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SGD 598.30</w:t>
      </w:r>
    </w:p>
    <w:bookmarkStart w:id="24" w:name="payment-terms-conditions"/>
    <w:p>
      <w:pPr>
        <w:pStyle w:val="Heading4"/>
      </w:pPr>
      <w:r>
        <w:t xml:space="preserve">Payment Terms &amp; Conditions</w:t>
      </w:r>
    </w:p>
    <w:p>
      <w:pPr>
        <w:pStyle w:val="FirstParagraph"/>
      </w:pPr>
      <w:r>
        <w:t xml:space="preserve">This Invoice represents the professional fees for physiotherapy services rendered by Singapore Singapore Physiotherapy Clinic.</w:t>
      </w:r>
      <w:r>
        <w:t xml:space="preserve"> </w:t>
      </w:r>
      <w:r>
        <w:t xml:space="preserve">Payment is due within 14 days of the invoice date. Late payments may incur a penalty interest of 1.5% per month on the outstanding balance.</w:t>
      </w:r>
    </w:p>
    <w:p>
      <w:pPr>
        <w:pStyle w:val="BodyText"/>
      </w:pPr>
      <w:r>
        <w:rPr>
          <w:bCs/>
          <w:b/>
        </w:rPr>
        <w:t xml:space="preserve">Payment Methods:</w:t>
      </w:r>
      <w:r>
        <w:br/>
      </w:r>
      <w:r>
        <w:t xml:space="preserve">1. Bank Transfer: DBS Bank, Account Name: Singapore Singapore Physiotherapy Pte Ltd, Account No: 004-123456-7.</w:t>
      </w:r>
      <w:r>
        <w:br/>
      </w:r>
      <w:r>
        <w:t xml:space="preserve">2. Credit Card: Visa, Mastercard, and Amex accepted via our secure online portal.</w:t>
      </w:r>
      <w:r>
        <w:br/>
      </w:r>
      <w:r>
        <w:t xml:space="preserve">3. Cash: Accepted at our clinic reception during business hours.</w:t>
      </w:r>
    </w:p>
    <w:p>
      <w:pPr>
        <w:pStyle w:val="BodyText"/>
      </w:pPr>
      <w:r>
        <w:rPr>
          <w:bCs/>
          <w:b/>
        </w:rPr>
        <w:t xml:space="preserve">MediSave &amp; Insurance:</w:t>
      </w:r>
      <w:r>
        <w:br/>
      </w:r>
      <w:r>
        <w:t xml:space="preserve">This clinic is a registered provider for MediSave claims in Singapore Singapore. The amount deducted above reflects the successful claim processed on behalf of the patient.</w:t>
      </w:r>
      <w:r>
        <w:t xml:space="preserve"> </w:t>
      </w:r>
      <w:r>
        <w:t xml:space="preserve">Please retain this Invoice for your personal records and for submission to your private insurance provider if applicable.</w:t>
      </w:r>
      <w:r>
        <w:t xml:space="preserve"> </w:t>
      </w:r>
      <w:r>
        <w:t xml:space="preserve">Our Physiotherapist team adheres strictly to the guidelines set by the Allied Health Professions Council (AHPC).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Sarah Lim</w:t>
      </w:r>
    </w:p>
    <w:p>
      <w:pPr>
        <w:pStyle w:val="BodyText"/>
      </w:pPr>
      <w:r>
        <w:t xml:space="preserve">Dr. Sarah Lim, MSc Physio</w:t>
      </w:r>
    </w:p>
    <w:p>
      <w:pPr>
        <w:pStyle w:val="BodyText"/>
      </w:pPr>
      <w:r>
        <w:t xml:space="preserve">Senior Physiotherapist</w:t>
      </w:r>
    </w:p>
    <w:p>
      <w:pPr>
        <w:pStyle w:val="BodyText"/>
      </w:pPr>
      <w:r>
        <w:t xml:space="preserve">Singapore Singapore Physiotherapy Clinic</w:t>
      </w:r>
    </w:p>
    <w:p>
      <w:pPr>
        <w:pStyle w:val="BodyText"/>
      </w:pPr>
      <w:r>
        <w:rPr>
          <w:bCs/>
          <w:b/>
        </w:rPr>
        <w:t xml:space="preserve">Received By (Patient):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Singapore Singapore Physiotherapy Clinic is committed to providing high-quality rehabilitation services.</w:t>
      </w:r>
      <w:r>
        <w:t xml:space="preserve"> </w:t>
      </w:r>
      <w:r>
        <w:t xml:space="preserve">All treatments are performed by qualified Physiotherapists registered in Singapore Singapore.</w:t>
      </w:r>
      <w:r>
        <w:t xml:space="preserve"> </w:t>
      </w:r>
      <w:r>
        <w:t xml:space="preserve">If you have any queries regarding this Invoice, please contact our billing department immediately.</w:t>
      </w:r>
    </w:p>
    <w:p>
      <w:pPr>
        <w:pStyle w:val="BodyText"/>
      </w:pPr>
      <w:r>
        <w:t xml:space="preserve">© 2023 Singapore Singapore Physiotherapy Clinic.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Physiotherapy Invoice - Singapore Singapore</dc:title>
  <dc:creator/>
  <dc:language>en</dc:language>
  <cp:keywords/>
  <dcterms:created xsi:type="dcterms:W3CDTF">2026-10-10T07:34:37Z</dcterms:created>
  <dcterms:modified xsi:type="dcterms:W3CDTF">2026-10-10T07:34:37Z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