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sandton-spine-sports-physiotherapy"/>
    <w:p>
      <w:pPr>
        <w:pStyle w:val="Heading1"/>
      </w:pPr>
      <w:r>
        <w:t xml:space="preserve">Sandton Spine &amp; Sports Physiotherapy</w:t>
      </w:r>
    </w:p>
    <w:p>
      <w:pPr>
        <w:pStyle w:val="FirstParagraph"/>
      </w:pPr>
      <w:r>
        <w:rPr>
          <w:bCs/>
          <w:b/>
        </w:rPr>
        <w:t xml:space="preserve">Registered Physiotherapist:</w:t>
      </w:r>
      <w:r>
        <w:t xml:space="preserve"> </w:t>
      </w:r>
      <w:r>
        <w:t xml:space="preserve">Dr. Sarah van der Merwe (HPCSA Reg: 0456789)</w:t>
      </w:r>
    </w:p>
    <w:p>
      <w:pPr>
        <w:pStyle w:val="BodyText"/>
      </w:pPr>
      <w:r>
        <w:t xml:space="preserve">123 Rivonia Road, Sandton, Johannesburg, 2196</w:t>
      </w:r>
    </w:p>
    <w:p>
      <w:pPr>
        <w:pStyle w:val="BodyText"/>
      </w:pPr>
      <w:r>
        <w:t xml:space="preserve">South Africa</w:t>
      </w:r>
    </w:p>
    <w:p>
      <w:pPr>
        <w:pStyle w:val="BodyText"/>
      </w:pPr>
      <w:r>
        <w:t xml:space="preserve">Tel: +27 11 555 0123 | Email: billing@sandtonphysio.co.za</w:t>
      </w:r>
    </w:p>
    <w:p>
      <w:pPr>
        <w:pStyle w:val="BodyText"/>
      </w:pPr>
      <w:r>
        <w:t xml:space="preserve">VAT Registration: 4980123456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from"/>
    <w:p>
      <w:pPr>
        <w:pStyle w:val="Heading3"/>
      </w:pPr>
      <w:r>
        <w:t xml:space="preserve">Bill From</w:t>
      </w:r>
    </w:p>
    <w:p>
      <w:pPr>
        <w:pStyle w:val="FirstParagraph"/>
      </w:pPr>
      <w:r>
        <w:rPr>
          <w:bCs/>
          <w:b/>
        </w:rPr>
        <w:t xml:space="preserve">Sandton Spine &amp; Sports Physiotherapy</w:t>
      </w:r>
    </w:p>
    <w:p>
      <w:pPr>
        <w:pStyle w:val="BodyText"/>
      </w:pPr>
      <w:r>
        <w:t xml:space="preserve">123 Rivonia Road</w:t>
      </w:r>
    </w:p>
    <w:p>
      <w:pPr>
        <w:pStyle w:val="BodyText"/>
      </w:pPr>
      <w:r>
        <w:t xml:space="preserve">Sandton, Johannesburg</w:t>
      </w:r>
    </w:p>
    <w:p>
      <w:pPr>
        <w:pStyle w:val="BodyText"/>
      </w:pPr>
      <w:r>
        <w:t xml:space="preserve">Gauteng, South Africa</w:t>
      </w:r>
    </w:p>
    <w:bookmarkEnd w:id="22"/>
    <w:bookmarkStart w:id="23" w:name="bill-to"/>
    <w:p>
      <w:pPr>
        <w:pStyle w:val="Heading3"/>
      </w:pPr>
      <w:r>
        <w:t xml:space="preserve">Bill To</w:t>
      </w:r>
    </w:p>
    <w:p>
      <w:pPr>
        <w:pStyle w:val="FirstParagraph"/>
      </w:pPr>
      <w:r>
        <w:rPr>
          <w:bCs/>
          <w:b/>
        </w:rPr>
        <w:t xml:space="preserve">Mr. John Doe</w:t>
      </w:r>
    </w:p>
    <w:p>
      <w:pPr>
        <w:pStyle w:val="BodyText"/>
      </w:pPr>
      <w:r>
        <w:t xml:space="preserve">456 Main Street, Bryanston</w:t>
      </w:r>
    </w:p>
    <w:p>
      <w:pPr>
        <w:pStyle w:val="BodyText"/>
      </w:pPr>
      <w:r>
        <w:t xml:space="preserve">Johannesburg, 2021</w:t>
      </w:r>
    </w:p>
    <w:p>
      <w:pPr>
        <w:pStyle w:val="BodyText"/>
      </w:pPr>
      <w:r>
        <w:t xml:space="preserve">South Africa</w:t>
      </w:r>
    </w:p>
    <w:p>
      <w:pPr>
        <w:pStyle w:val="BodyText"/>
      </w:pPr>
      <w:r>
        <w:t xml:space="preserve">Medical Aid: Discovery Health (Member: 12345678)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Initial Comprehensive Assessment &amp; Diagnosis (HPCSA Code: 001)</w:t>
            </w:r>
          </w:p>
        </w:tc>
        <w:tc>
          <w:tcPr/>
          <w:p>
            <w:pPr>
              <w:pStyle w:val="Compact"/>
              <w:jc w:val="left"/>
            </w:pPr>
            <w:r>
              <w:t xml:space="preserve">01 Oct 2023</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Manual Therapy &amp; Soft Tissue Mobilization (HPCSA Code: 002)</w:t>
            </w:r>
          </w:p>
        </w:tc>
        <w:tc>
          <w:tcPr/>
          <w:p>
            <w:pPr>
              <w:pStyle w:val="Compact"/>
              <w:jc w:val="left"/>
            </w:pPr>
            <w:r>
              <w:t xml:space="preserve">05 Oct 2023</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Therapeutic Exercise Prescription &amp; Supervision (HPCSA Code: 003)</w:t>
            </w:r>
          </w:p>
        </w:tc>
        <w:tc>
          <w:tcPr/>
          <w:p>
            <w:pPr>
              <w:pStyle w:val="Compact"/>
              <w:jc w:val="left"/>
            </w:pPr>
            <w:r>
              <w:t xml:space="preserve">08 Oct 2023</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Electrotherapy (TENS/Interferential) Application (HPCSA Code: 004)</w:t>
            </w:r>
          </w:p>
        </w:tc>
        <w:tc>
          <w:tcPr/>
          <w:p>
            <w:pPr>
              <w:pStyle w:val="Compact"/>
              <w:jc w:val="left"/>
            </w:pPr>
            <w:r>
              <w:t xml:space="preserve">12 Oct 2023</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Postural Correction &amp; Ergonomic Advice Consultation</w:t>
            </w:r>
          </w:p>
        </w:tc>
        <w:tc>
          <w:tcPr/>
          <w:p>
            <w:pPr>
              <w:pStyle w:val="Compact"/>
              <w:jc w:val="left"/>
            </w:pPr>
            <w:r>
              <w:t xml:space="preserve">15 Oct 2023</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Follow-up Treatment Session (Manual Therapy + Exercise)</w:t>
            </w:r>
          </w:p>
        </w:tc>
        <w:tc>
          <w:tcPr/>
          <w:p>
            <w:pPr>
              <w:pStyle w:val="Compact"/>
              <w:jc w:val="left"/>
            </w:pPr>
            <w:r>
              <w:t xml:space="preserve">19 Oct 2023</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Return-to-Work Functional Capacity Assessment</w:t>
            </w:r>
          </w:p>
        </w:tc>
        <w:tc>
          <w:tcPr/>
          <w:p>
            <w:pPr>
              <w:pStyle w:val="Compact"/>
              <w:jc w:val="left"/>
            </w:pPr>
            <w:r>
              <w:t xml:space="preserve">22 Oct 2023</w:t>
            </w:r>
          </w:p>
        </w:tc>
        <w:tc>
          <w:tcPr/>
          <w:p>
            <w:pPr>
              <w:pStyle w:val="Compact"/>
              <w:jc w:val="left"/>
            </w:pPr>
            <w:r>
              <w:t xml:space="preserve">1,100.00</w:t>
            </w:r>
          </w:p>
        </w:tc>
        <w:tc>
          <w:tcPr/>
          <w:p>
            <w:pPr>
              <w:pStyle w:val="Compact"/>
              <w:jc w:val="left"/>
            </w:pPr>
            <w:r>
              <w:t xml:space="preserve">1,100.00</w:t>
            </w:r>
          </w:p>
        </w:tc>
      </w:tr>
    </w:tbl>
    <w:p>
      <w:pPr>
        <w:pStyle w:val="BodyText"/>
      </w:pPr>
      <w:r>
        <w:t xml:space="preserve">Subtotal:</w:t>
      </w:r>
      <w:r>
        <w:t xml:space="preserve"> </w:t>
      </w:r>
      <w:r>
        <w:t xml:space="preserve">R 5,800.00</w:t>
      </w:r>
    </w:p>
    <w:p>
      <w:pPr>
        <w:pStyle w:val="BodyText"/>
      </w:pPr>
      <w:r>
        <w:t xml:space="preserve">VAT (15%):</w:t>
      </w:r>
      <w:r>
        <w:t xml:space="preserve"> </w:t>
      </w:r>
      <w:r>
        <w:t xml:space="preserve">R 870.00</w:t>
      </w:r>
    </w:p>
    <w:p>
      <w:pPr>
        <w:pStyle w:val="BodyText"/>
      </w:pPr>
      <w:r>
        <w:t xml:space="preserve">TOTAL DUE:</w:t>
      </w:r>
      <w:r>
        <w:t xml:space="preserve"> </w:t>
      </w:r>
      <w:r>
        <w:t xml:space="preserve">R 6,670.00</w:t>
      </w:r>
    </w:p>
    <w:p>
      <w:pPr>
        <w:pStyle w:val="BodyText"/>
      </w:pPr>
      <w:r>
        <w:rPr>
          <w:bCs/>
          <w:b/>
        </w:rPr>
        <w:t xml:space="preserve">Banking Details for EFT Payment:</w:t>
      </w:r>
      <w:r>
        <w:br/>
      </w:r>
      <w:r>
        <w:t xml:space="preserve">Bank: FNB (First National Bank)</w:t>
      </w:r>
      <w:r>
        <w:br/>
      </w:r>
      <w:r>
        <w:t xml:space="preserve">Account Name: Sandton Spine &amp; Sports Physiotherapy (Pty) Ltd</w:t>
      </w:r>
      <w:r>
        <w:br/>
      </w:r>
      <w:r>
        <w:t xml:space="preserve">Account Number: 62012345678</w:t>
      </w:r>
      <w:r>
        <w:br/>
      </w:r>
      <w:r>
        <w:t xml:space="preserve">Branch Code: 250655</w:t>
      </w:r>
      <w:r>
        <w:br/>
      </w:r>
      <w:r>
        <w:t xml:space="preserve">Reference: INV-2023-10-045</w:t>
      </w:r>
      <w:r>
        <w:br/>
      </w:r>
      <w:r>
        <w:rPr>
          <w:iCs/>
          <w:i/>
        </w:rPr>
        <w:t xml:space="preserve">Please ensure your reference matches the invoice number to facilitate quick allocation.</w:t>
      </w:r>
    </w:p>
    <w:bookmarkStart w:id="24" w:name="terms-and-conditions-important-notes"/>
    <w:p>
      <w:pPr>
        <w:pStyle w:val="Heading4"/>
      </w:pPr>
      <w:r>
        <w:t xml:space="preserve">Terms and Conditions &amp; Important Notes:</w:t>
      </w:r>
    </w:p>
    <w:p>
      <w:pPr>
        <w:numPr>
          <w:ilvl w:val="0"/>
          <w:numId w:val="1001"/>
        </w:numPr>
        <w:pStyle w:val="Compact"/>
      </w:pPr>
      <w:r>
        <w:rPr>
          <w:bCs/>
          <w:b/>
        </w:rPr>
        <w:t xml:space="preserve">Payment Terms:</w:t>
      </w:r>
      <w:r>
        <w:t xml:space="preserve"> </w:t>
      </w:r>
      <w:r>
        <w:t xml:space="preserve">Payment is due within 30 days of the invoice date. Late payments may incur interest at the prescribed rate.</w:t>
      </w:r>
    </w:p>
    <w:p>
      <w:pPr>
        <w:numPr>
          <w:ilvl w:val="0"/>
          <w:numId w:val="1001"/>
        </w:numPr>
        <w:pStyle w:val="Compact"/>
      </w:pPr>
      <w:r>
        <w:rPr>
          <w:bCs/>
          <w:b/>
        </w:rPr>
        <w:t xml:space="preserve">Medical Aid Claims:</w:t>
      </w:r>
      <w:r>
        <w:t xml:space="preserve"> </w:t>
      </w:r>
      <w:r>
        <w:t xml:space="preserve">This invoice is formatted to comply with South African Medical Aid Council regulations. Please submit this document along with your claim form to your medical aid scheme. Our practice accepts direct billing for Discovery Health, Momentum, and Bonitas members where applicable.</w:t>
      </w:r>
    </w:p>
    <w:p>
      <w:pPr>
        <w:numPr>
          <w:ilvl w:val="0"/>
          <w:numId w:val="1001"/>
        </w:numPr>
        <w:pStyle w:val="Compact"/>
      </w:pPr>
      <w:r>
        <w:rPr>
          <w:bCs/>
          <w:b/>
        </w:rPr>
        <w:t xml:space="preserve">HPCSA Compliance:</w:t>
      </w:r>
      <w:r>
        <w:t xml:space="preserve"> </w:t>
      </w:r>
      <w:r>
        <w:t xml:space="preserve">All services rendered by our Physiotherapist are in accordance with the Health Professions Council of South Africa (HPCSA) ethical guidelines and fee structures.</w:t>
      </w:r>
    </w:p>
    <w:p>
      <w:pPr>
        <w:numPr>
          <w:ilvl w:val="0"/>
          <w:numId w:val="1001"/>
        </w:numPr>
        <w:pStyle w:val="Compact"/>
      </w:pPr>
      <w:r>
        <w:rPr>
          <w:bCs/>
          <w:b/>
        </w:rPr>
        <w:t xml:space="preserve">POPIA Compliance:</w:t>
      </w:r>
      <w:r>
        <w:t xml:space="preserve"> </w:t>
      </w:r>
      <w:r>
        <w:t xml:space="preserve">Your personal information is processed in accordance with the Protection of Personal Information Act (POPIA) of South Africa.</w:t>
      </w:r>
    </w:p>
    <w:p>
      <w:pPr>
        <w:numPr>
          <w:ilvl w:val="0"/>
          <w:numId w:val="1001"/>
        </w:numPr>
        <w:pStyle w:val="Compact"/>
      </w:pPr>
      <w:r>
        <w:rPr>
          <w:bCs/>
          <w:b/>
        </w:rPr>
        <w:t xml:space="preserve">Queries:</w:t>
      </w:r>
      <w:r>
        <w:t xml:space="preserve"> </w:t>
      </w:r>
      <w:r>
        <w:t xml:space="preserve">For any questions regarding this invoice, please contact our billing department at billing@sandtonphysio.co.za or call +27 11 555 0123.</w:t>
      </w:r>
    </w:p>
    <w:p>
      <w:pPr>
        <w:numPr>
          <w:ilvl w:val="0"/>
          <w:numId w:val="1001"/>
        </w:numPr>
        <w:pStyle w:val="Compact"/>
      </w:pPr>
      <w:r>
        <w:rPr>
          <w:bCs/>
          <w:b/>
        </w:rPr>
        <w:t xml:space="preserve">Location:</w:t>
      </w:r>
      <w:r>
        <w:t xml:space="preserve"> </w:t>
      </w:r>
      <w:r>
        <w:t xml:space="preserve">Our clinic is conveniently located in Sandton, Johannesburg, offering easy access for patients across Gauteng.</w:t>
      </w:r>
    </w:p>
    <w:bookmarkEnd w:id="24"/>
    <w:p>
      <w:pPr>
        <w:pStyle w:val="FirstParagraph"/>
      </w:pPr>
      <w:r>
        <w:t xml:space="preserve">Thank you for choosing Sandton Spine &amp; Sports Physiotherapy.</w:t>
      </w:r>
    </w:p>
    <w:p>
      <w:pPr>
        <w:pStyle w:val="BodyText"/>
      </w:pPr>
      <w:r>
        <w:t xml:space="preserve">Your health and mobility are our priority in Johannesburg and beyond.</w:t>
      </w:r>
    </w:p>
    <w:p>
      <w:pPr>
        <w:pStyle w:val="BodyText"/>
      </w:pPr>
      <w:r>
        <w:t xml:space="preserve">© 2023 Sandton Spine &amp; Sports Physiotherapy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South Africa Johannesburg</dc:title>
  <dc:creator/>
  <dc:language>en</dc:language>
  <cp:keywords/>
  <dcterms:created xsi:type="dcterms:W3CDTF">2026-10-10T13:53:27Z</dcterms:created>
  <dcterms:modified xsi:type="dcterms:W3CDTF">2026-10-10T13:53:27Z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