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Iraq</w:t>
      </w:r>
      <w:r>
        <w:t xml:space="preserve"> </w:t>
      </w:r>
      <w:r>
        <w:t xml:space="preserve">Baghdad</w:t>
      </w:r>
    </w:p>
    <w:bookmarkStart w:id="20" w:name="al-rafidain-plumbing-services"/>
    <w:p>
      <w:pPr>
        <w:pStyle w:val="Heading1"/>
      </w:pPr>
      <w:r>
        <w:t xml:space="preserve">Al-Rafidain Plumbing Services</w:t>
      </w:r>
    </w:p>
    <w:p>
      <w:pPr>
        <w:pStyle w:val="FirstParagraph"/>
      </w:pPr>
      <w:r>
        <w:t xml:space="preserve">Professional Plumber &amp; Water Systems Specialist</w:t>
      </w:r>
    </w:p>
    <w:p>
      <w:pPr>
        <w:pStyle w:val="BodyText"/>
      </w:pPr>
      <w:r>
        <w:t xml:space="preserve">Street 14, Al-Mansour District, Baghdad, Iraq</w:t>
      </w:r>
    </w:p>
    <w:p>
      <w:pPr>
        <w:pStyle w:val="BodyText"/>
      </w:pPr>
      <w:r>
        <w:t xml:space="preserve">Phone: +964 770 123 4567 | Email: info@alrafidainplumbing.iq</w:t>
      </w:r>
    </w:p>
    <w:p>
      <w:pPr>
        <w:pStyle w:val="BodyText"/>
      </w:pPr>
      <w:r>
        <w:t xml:space="preserve">Commercial Registration No: IQ-BG-2019-44821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Iraq Baghdad</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Mr. Hassan Al-Karim</w:t>
      </w:r>
    </w:p>
    <w:p>
      <w:pPr>
        <w:pStyle w:val="BodyText"/>
      </w:pPr>
      <w:r>
        <w:rPr>
          <w:bCs/>
          <w:b/>
        </w:rPr>
        <w:t xml:space="preserve">Address:</w:t>
      </w:r>
      <w:r>
        <w:t xml:space="preserve"> </w:t>
      </w:r>
      <w:r>
        <w:t xml:space="preserve">Villa 27, Al-Zaytouna Street, Al-Karada District, Baghdad, Iraq</w:t>
      </w:r>
    </w:p>
    <w:p>
      <w:pPr>
        <w:pStyle w:val="BodyText"/>
      </w:pPr>
      <w:r>
        <w:rPr>
          <w:bCs/>
          <w:b/>
        </w:rPr>
        <w:t xml:space="preserve">Phone:</w:t>
      </w:r>
      <w:r>
        <w:t xml:space="preserve"> </w:t>
      </w:r>
      <w:r>
        <w:t xml:space="preserve">+964 771 987 6543</w:t>
      </w:r>
    </w:p>
    <w:p>
      <w:pPr>
        <w:pStyle w:val="BodyText"/>
      </w:pPr>
      <w:r>
        <w:rPr>
          <w:bCs/>
          <w:b/>
        </w:rPr>
        <w:t xml:space="preserve">Email:</w:t>
      </w:r>
      <w:r>
        <w:t xml:space="preserve"> </w:t>
      </w:r>
      <w:r>
        <w:t xml:space="preserve">h.karim@example.iq</w:t>
      </w:r>
    </w:p>
    <w:bookmarkEnd w:id="22"/>
    <w:bookmarkStart w:id="23" w:name="plumber-service-provider"/>
    <w:p>
      <w:pPr>
        <w:pStyle w:val="Heading3"/>
      </w:pPr>
      <w:r>
        <w:t xml:space="preserve">Plumber / Service Provider</w:t>
      </w:r>
    </w:p>
    <w:p>
      <w:pPr>
        <w:pStyle w:val="FirstParagraph"/>
      </w:pPr>
      <w:r>
        <w:rPr>
          <w:bCs/>
          <w:b/>
        </w:rPr>
        <w:t xml:space="preserve">Lead Plumber:</w:t>
      </w:r>
      <w:r>
        <w:t xml:space="preserve"> </w:t>
      </w:r>
      <w:r>
        <w:t xml:space="preserve">Eng. Sami Al-Jubouri</w:t>
      </w:r>
    </w:p>
    <w:p>
      <w:pPr>
        <w:pStyle w:val="BodyText"/>
      </w:pPr>
      <w:r>
        <w:rPr>
          <w:bCs/>
          <w:b/>
        </w:rPr>
        <w:t xml:space="preserve">License No:</w:t>
      </w:r>
      <w:r>
        <w:t xml:space="preserve"> </w:t>
      </w:r>
      <w:r>
        <w:t xml:space="preserve">PLB-BG-2020-0312</w:t>
      </w:r>
    </w:p>
    <w:p>
      <w:pPr>
        <w:pStyle w:val="BodyText"/>
      </w:pPr>
      <w:r>
        <w:rPr>
          <w:bCs/>
          <w:b/>
        </w:rPr>
        <w:t xml:space="preserve">Team Size:</w:t>
      </w:r>
      <w:r>
        <w:t xml:space="preserve"> </w:t>
      </w:r>
      <w:r>
        <w:t xml:space="preserve">4 technicians</w:t>
      </w:r>
    </w:p>
    <w:p>
      <w:pPr>
        <w:pStyle w:val="BodyText"/>
      </w:pPr>
      <w:r>
        <w:rPr>
          <w:bCs/>
          <w:b/>
        </w:rPr>
        <w:t xml:space="preserve">Service Area:</w:t>
      </w:r>
      <w:r>
        <w:t xml:space="preserve"> </w:t>
      </w:r>
      <w:r>
        <w:t xml:space="preserve">Iraq Baghdad – All Districts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Service</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(IQD)</w:t>
            </w:r>
          </w:p>
        </w:tc>
        <w:tc>
          <w:tcPr/>
          <w:p>
            <w:pPr>
              <w:pStyle w:val="Compact"/>
              <w:jc w:val="left"/>
            </w:pPr>
            <w:r>
              <w:t xml:space="preserve">Amount (IQD)</w:t>
            </w:r>
          </w:p>
        </w:tc>
      </w:tr>
      <w:tr>
        <w:tc>
          <w:tcPr/>
          <w:p>
            <w:pPr>
              <w:pStyle w:val="Compact"/>
              <w:jc w:val="left"/>
            </w:pPr>
            <w:r>
              <w:t xml:space="preserve">1</w:t>
            </w:r>
          </w:p>
        </w:tc>
        <w:tc>
          <w:tcPr/>
          <w:p>
            <w:pPr>
              <w:pStyle w:val="Compact"/>
              <w:jc w:val="left"/>
            </w:pPr>
            <w:r>
              <w:t xml:space="preserve">Complete inspection and diagnosis of the main water supply pipeline in the residential property. The Plumber identified three major corrosion points in the galvanized steel pipes running from the municipal connection to the interior distribution system.</w:t>
            </w:r>
          </w:p>
        </w:tc>
        <w:tc>
          <w:tcPr/>
          <w:p>
            <w:pPr>
              <w:pStyle w:val="Compact"/>
              <w:jc w:val="left"/>
            </w:pPr>
            <w:r>
              <w:t xml:space="preserve">10 June 2025</w:t>
            </w:r>
          </w:p>
        </w:tc>
        <w:tc>
          <w:tcPr/>
          <w:p>
            <w:pPr>
              <w:pStyle w:val="Compact"/>
              <w:jc w:val="left"/>
            </w:pPr>
            <w:r>
              <w:t xml:space="preserve">1 visit</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Replacement of 45 meters of corroded galvanized steel water pipes with new PPR (Polypropylene Random) pipes, 25mm diameter, including all fittings, elbows, tees, and ball valves. Work performed in the basement and ground floor of the residence in Iraq Baghdad.</w:t>
            </w:r>
          </w:p>
        </w:tc>
        <w:tc>
          <w:tcPr/>
          <w:p>
            <w:pPr>
              <w:pStyle w:val="Compact"/>
              <w:jc w:val="left"/>
            </w:pPr>
            <w:r>
              <w:t xml:space="preserve">11–12 June 2025</w:t>
            </w:r>
          </w:p>
        </w:tc>
        <w:tc>
          <w:tcPr/>
          <w:p>
            <w:pPr>
              <w:pStyle w:val="Compact"/>
              <w:jc w:val="left"/>
            </w:pPr>
            <w:r>
              <w:t xml:space="preserve">45 meters</w:t>
            </w:r>
          </w:p>
        </w:tc>
        <w:tc>
          <w:tcPr/>
          <w:p>
            <w:pPr>
              <w:pStyle w:val="Compact"/>
              <w:jc w:val="left"/>
            </w:pPr>
            <w:r>
              <w:t xml:space="preserve">85,000</w:t>
            </w:r>
          </w:p>
        </w:tc>
        <w:tc>
          <w:tcPr/>
          <w:p>
            <w:pPr>
              <w:pStyle w:val="Compact"/>
              <w:jc w:val="left"/>
            </w:pPr>
            <w:r>
              <w:t xml:space="preserve">3,825,000</w:t>
            </w:r>
          </w:p>
        </w:tc>
      </w:tr>
      <w:tr>
        <w:tc>
          <w:tcPr/>
          <w:p>
            <w:pPr>
              <w:pStyle w:val="Compact"/>
              <w:jc w:val="left"/>
            </w:pPr>
            <w:r>
              <w:t xml:space="preserve">3</w:t>
            </w:r>
          </w:p>
        </w:tc>
        <w:tc>
          <w:tcPr/>
          <w:p>
            <w:pPr>
              <w:pStyle w:val="Compact"/>
              <w:jc w:val="left"/>
            </w:pPr>
            <w:r>
              <w:t xml:space="preserve">Installation of a new 500-liter stainless steel water storage tank on the rooftop, including mounting brackets, inlet/outlet connections, overflow pipe, and pressure relief valve. The Plumber ensured full compliance with Iraqi building codes for water storage in Baghdad.</w:t>
            </w:r>
          </w:p>
        </w:tc>
        <w:tc>
          <w:tcPr/>
          <w:p>
            <w:pPr>
              <w:pStyle w:val="Compact"/>
              <w:jc w:val="left"/>
            </w:pPr>
            <w:r>
              <w:t xml:space="preserve">13 June 2025</w:t>
            </w:r>
          </w:p>
        </w:tc>
        <w:tc>
          <w:tcPr/>
          <w:p>
            <w:pPr>
              <w:pStyle w:val="Compact"/>
              <w:jc w:val="left"/>
            </w:pPr>
            <w:r>
              <w:t xml:space="preserve">1 unit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Repair and resealing of the main sewage drain line (110mm PVC) at the junction point near the kitchen. The Plumber removed the damaged section, replaced it with a new PVC coupling, and applied industrial-grade sealant to prevent future leaks.</w:t>
            </w:r>
          </w:p>
        </w:tc>
        <w:tc>
          <w:tcPr/>
          <w:p>
            <w:pPr>
              <w:pStyle w:val="Compact"/>
              <w:jc w:val="left"/>
            </w:pPr>
            <w:r>
              <w:t xml:space="preserve">13 June 2025</w:t>
            </w:r>
          </w:p>
        </w:tc>
        <w:tc>
          <w:tcPr/>
          <w:p>
            <w:pPr>
              <w:pStyle w:val="Compact"/>
              <w:jc w:val="left"/>
            </w:pPr>
            <w:r>
              <w:t xml:space="preserve">1 repair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Installation of two new ceramic bathroom fixtures (WC and bidet) in the master bathroom, including all supply lines, waste connections, and waterproofing of the surrounding floor area. The Plumber verified proper slope for drainage in accordance with Iraq Baghdad municipal plumbing regulations.</w:t>
            </w:r>
          </w:p>
        </w:tc>
        <w:tc>
          <w:tcPr/>
          <w:p>
            <w:pPr>
              <w:pStyle w:val="Compact"/>
              <w:jc w:val="left"/>
            </w:pPr>
            <w:r>
              <w:t xml:space="preserve">14 June 2025</w:t>
            </w:r>
          </w:p>
        </w:tc>
        <w:tc>
          <w:tcPr/>
          <w:p>
            <w:pPr>
              <w:pStyle w:val="Compact"/>
              <w:jc w:val="left"/>
            </w:pPr>
            <w:r>
              <w:t xml:space="preserve">2 fixtures</w:t>
            </w:r>
          </w:p>
        </w:tc>
        <w:tc>
          <w:tcPr/>
          <w:p>
            <w:pPr>
              <w:pStyle w:val="Compact"/>
              <w:jc w:val="left"/>
            </w:pPr>
            <w:r>
              <w:t xml:space="preserve">320,000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Pressure testing of the entire newly installed water distribution system. The Plumber conducted a 24-hour hydrostatic pressure test at 8 bar to confirm zero leakage across all joints and connections before final handover to the client.</w:t>
            </w:r>
          </w:p>
        </w:tc>
        <w:tc>
          <w:tcPr/>
          <w:p>
            <w:pPr>
              <w:pStyle w:val="Compact"/>
              <w:jc w:val="left"/>
            </w:pPr>
            <w:r>
              <w:t xml:space="preserve">14 June 2025</w:t>
            </w:r>
          </w:p>
        </w:tc>
        <w:tc>
          <w:tcPr/>
          <w:p>
            <w:pPr>
              <w:pStyle w:val="Compact"/>
              <w:jc w:val="left"/>
            </w:pPr>
            <w:r>
              <w:t xml:space="preserve">1 test</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7</w:t>
            </w:r>
          </w:p>
        </w:tc>
        <w:tc>
          <w:tcPr/>
          <w:p>
            <w:pPr>
              <w:pStyle w:val="Compact"/>
              <w:jc w:val="left"/>
            </w:pPr>
            <w:r>
              <w:t xml:space="preserve">Supply and installation of a new 3-stage water filtration system (sediment, carbon, and reverse osmosis) for the kitchen tap, including under-sink mounting, drain connection, and initial filter cartridge setup.</w:t>
            </w:r>
          </w:p>
        </w:tc>
        <w:tc>
          <w:tcPr/>
          <w:p>
            <w:pPr>
              <w:pStyle w:val="Compact"/>
              <w:jc w:val="left"/>
            </w:pPr>
            <w:r>
              <w:t xml:space="preserve">15 June 2025</w:t>
            </w:r>
          </w:p>
        </w:tc>
        <w:tc>
          <w:tcPr/>
          <w:p>
            <w:pPr>
              <w:pStyle w:val="Compact"/>
              <w:jc w:val="left"/>
            </w:pPr>
            <w:r>
              <w:t xml:space="preserve">1 unit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8</w:t>
            </w:r>
          </w:p>
        </w:tc>
        <w:tc>
          <w:tcPr/>
          <w:p>
            <w:pPr>
              <w:pStyle w:val="Compact"/>
              <w:jc w:val="left"/>
            </w:pPr>
            <w:r>
              <w:t xml:space="preserve">Final cleanup, debris removal, and site restoration. The Plumber team removed all construction waste, sealed wall penetrations, and restored the affected areas to their original condition. Final walkthrough and client sign-off conducted on-site in Iraq Baghdad.</w:t>
            </w:r>
          </w:p>
        </w:tc>
        <w:tc>
          <w:tcPr/>
          <w:p>
            <w:pPr>
              <w:pStyle w:val="Compact"/>
              <w:jc w:val="left"/>
            </w:pPr>
            <w:r>
              <w:t xml:space="preserve">15 June 2025</w:t>
            </w:r>
          </w:p>
        </w:tc>
        <w:tc>
          <w:tcPr/>
          <w:p>
            <w:pPr>
              <w:pStyle w:val="Compact"/>
              <w:jc w:val="left"/>
            </w:pPr>
            <w:r>
              <w:t xml:space="preserve">1 service</w:t>
            </w:r>
          </w:p>
        </w:tc>
        <w:tc>
          <w:tcPr/>
          <w:p>
            <w:pPr>
              <w:pStyle w:val="Compact"/>
              <w:jc w:val="left"/>
            </w:pPr>
            <w:r>
              <w:t xml:space="preserve">50,000</w:t>
            </w:r>
          </w:p>
        </w:tc>
        <w:tc>
          <w:tcPr/>
          <w:p>
            <w:pPr>
              <w:pStyle w:val="Compact"/>
              <w:jc w:val="left"/>
            </w:pPr>
            <w:r>
              <w:t xml:space="preserve">50,000</w:t>
            </w:r>
          </w:p>
        </w:tc>
      </w:tr>
    </w:tbl>
    <w:p>
      <w:pPr>
        <w:pStyle w:val="BodyText"/>
      </w:pPr>
      <w:r>
        <w:t xml:space="preserve">Subtotal:</w:t>
      </w:r>
      <w:r>
        <w:t xml:space="preserve">6,415,000 IQD</w:t>
      </w:r>
    </w:p>
    <w:p>
      <w:pPr>
        <w:pStyle w:val="BodyText"/>
      </w:pPr>
      <w:r>
        <w:t xml:space="preserve">VAT (5% – Iraq Standard Rate):</w:t>
      </w:r>
      <w:r>
        <w:t xml:space="preserve">320,750 IQD</w:t>
      </w:r>
    </w:p>
    <w:p>
      <w:pPr>
        <w:pStyle w:val="BodyText"/>
      </w:pPr>
      <w:r>
        <w:t xml:space="preserve">Emergency Call-out Fee (Weekend):</w:t>
      </w:r>
      <w:r>
        <w:t xml:space="preserve">50,000 IQD</w:t>
      </w:r>
    </w:p>
    <w:p>
      <w:pPr>
        <w:pStyle w:val="BodyText"/>
      </w:pPr>
      <w:r>
        <w:t xml:space="preserve">TOTAL AMOUNT DUE:</w:t>
      </w:r>
      <w:r>
        <w:t xml:space="preserve">6,785,750 IQD</w:t>
      </w:r>
    </w:p>
    <w:p>
      <w:pPr>
        <w:pStyle w:val="BodyText"/>
      </w:pPr>
      <w:r>
        <w:t xml:space="preserve">(Six Million Seven Hundred Eighty-Five Thousand Seven Hundred Fifty Iraqi Dinars)</w:t>
      </w:r>
    </w:p>
    <w:bookmarkStart w:id="24" w:name="invoice-notes-payment-instructions"/>
    <w:p>
      <w:pPr>
        <w:pStyle w:val="Heading3"/>
      </w:pPr>
      <w:r>
        <w:t xml:space="preserve">Invoice Notes &amp; Payment Instructions</w:t>
      </w:r>
    </w:p>
    <w:p>
      <w:pPr>
        <w:pStyle w:val="FirstParagraph"/>
      </w:pPr>
      <w:r>
        <w:t xml:space="preserve">This Invoice is issued by Al-Rafidain Plumbing Services, a licensed Plumber operating in Iraq Baghdad, for all plumbing works completed between 10 June 2025 and 15 June 2025 at the client's residential property in Al-Karada District, Baghdad.</w:t>
      </w:r>
    </w:p>
    <w:p>
      <w:pPr>
        <w:pStyle w:val="BodyText"/>
      </w:pPr>
      <w:r>
        <w:rPr>
          <w:bCs/>
          <w:b/>
        </w:rPr>
        <w:t xml:space="preserve">Payment Method:</w:t>
      </w:r>
      <w:r>
        <w:t xml:space="preserve"> </w:t>
      </w:r>
      <w:r>
        <w:t xml:space="preserve">Bank transfer to Al-Rafidain Plumbing Services, Bank of Baghdad, Branch: Al-Mansour, Account No: 0044-8821-5567-9012, IBAN: IQ00 BOBB 0044 8821 5567 9012. Alternatively, payment may be made in cash at our Baghdad office upon presentation of this Invoice.</w:t>
      </w:r>
    </w:p>
    <w:p>
      <w:pPr>
        <w:pStyle w:val="BodyText"/>
      </w:pPr>
      <w:r>
        <w:rPr>
          <w:bCs/>
          <w:b/>
        </w:rPr>
        <w:t xml:space="preserve">Payment Terms:</w:t>
      </w:r>
      <w:r>
        <w:t xml:space="preserve"> </w:t>
      </w:r>
      <w:r>
        <w:t xml:space="preserve">Full payment is due within 15 calendar days from the date of this Invoice. A late payment surcharge of 2% per month will apply to any outstanding balance after the due date of 30 June 2025.</w:t>
      </w:r>
    </w:p>
    <w:p>
      <w:pPr>
        <w:pStyle w:val="BodyText"/>
      </w:pPr>
      <w:r>
        <w:rPr>
          <w:bCs/>
          <w:b/>
        </w:rPr>
        <w:t xml:space="preserve">Warranty:</w:t>
      </w:r>
      <w:r>
        <w:t xml:space="preserve"> </w:t>
      </w:r>
      <w:r>
        <w:t xml:space="preserve">All workmanship covered under this Invoice carries a 24-month warranty from the date of completion. All supplied materials (PPR pipes, tank, fixtures, filtration system) carry the manufacturer's standard warranty, which is transferable to the client. The Plumber guarantees that all installations comply with the Iraqi Ministry of Construction and Housing plumbing standards applicable in Baghdad.</w:t>
      </w:r>
    </w:p>
    <w:bookmarkEnd w:id="24"/>
    <w:bookmarkStart w:id="25" w:name="terms-and-conditions"/>
    <w:p>
      <w:pPr>
        <w:pStyle w:val="Heading3"/>
      </w:pPr>
      <w:r>
        <w:t xml:space="preserve">Terms and Conditions</w:t>
      </w:r>
    </w:p>
    <w:p>
      <w:pPr>
        <w:pStyle w:val="FirstParagraph"/>
      </w:pPr>
      <w:r>
        <w:t xml:space="preserve">1. This Invoice constitutes a binding agreement between Al-Rafidain Plumbing Services (the Plumber) and the client for the services and materials described herein. All work was performed in Iraq Baghdad under the supervision of a certified lead Plumber holding License No. PLB-BG-2020-0312.</w:t>
      </w:r>
    </w:p>
    <w:p>
      <w:pPr>
        <w:pStyle w:val="BodyText"/>
      </w:pPr>
      <w:r>
        <w:t xml:space="preserve">2. The client acknowledges that all plumbing work described in this Invoice has been completed to the satisfaction of both parties, as confirmed by the final on-site inspection and sign-off conducted on 15 June 2025.</w:t>
      </w:r>
    </w:p>
    <w:p>
      <w:pPr>
        <w:pStyle w:val="BodyText"/>
      </w:pPr>
      <w:r>
        <w:t xml:space="preserve">3. Any additional work or modifications requested after the completion of the services listed in this Invoice will be subject to a separate Invoice and quotation.</w:t>
      </w:r>
    </w:p>
    <w:p>
      <w:pPr>
        <w:pStyle w:val="BodyText"/>
      </w:pPr>
      <w:r>
        <w:t xml:space="preserve">4. The Plumber shall not be held liable for damage caused by the client's misuse of the installed systems, neglect of routine maintenance, or unauthorized modifications made by third parties after the handover date.</w:t>
      </w:r>
    </w:p>
    <w:p>
      <w:pPr>
        <w:pStyle w:val="BodyText"/>
      </w:pPr>
      <w:r>
        <w:t xml:space="preserve">5. This Invoice is valid for 90 days from the date of issue. After this period, the Plumber reserves the right to re-quote material costs due to market fluctuations in Iraq Baghdad.</w:t>
      </w:r>
    </w:p>
    <w:p>
      <w:pPr>
        <w:pStyle w:val="BodyText"/>
      </w:pPr>
      <w:r>
        <w:t xml:space="preserve">6. All disputes arising from this Invoice shall be resolved through the Baghdad Commercial Court in accordance with Iraqi law.</w:t>
      </w:r>
    </w:p>
    <w:bookmarkEnd w:id="25"/>
    <w:p>
      <w:pPr>
        <w:pStyle w:val="BodyText"/>
      </w:pPr>
      <w:r>
        <w:rPr>
          <w:bCs/>
          <w:b/>
        </w:rPr>
        <w:t xml:space="preserve">Prepared By (Plumber)</w:t>
      </w:r>
      <w:r>
        <w:br/>
      </w:r>
      <w:r>
        <w:t xml:space="preserve">Eng. Sami Al-Jubouri</w:t>
      </w:r>
      <w:r>
        <w:br/>
      </w:r>
      <w:r>
        <w:t xml:space="preserve">Lead Plumber, Al-Rafidain Plumbing Services</w:t>
      </w:r>
      <w:r>
        <w:br/>
      </w:r>
      <w:r>
        <w:t xml:space="preserve">Date: 15 June 2025</w:t>
      </w:r>
    </w:p>
    <w:p>
      <w:pPr>
        <w:pStyle w:val="BodyText"/>
      </w:pPr>
      <w:r>
        <w:rPr>
          <w:bCs/>
          <w:b/>
        </w:rPr>
        <w:t xml:space="preserve">Received &amp; Approved By (Client)</w:t>
      </w:r>
      <w:r>
        <w:br/>
      </w:r>
      <w:r>
        <w:t xml:space="preserve">Mr. Hassan Al-Karim</w:t>
      </w:r>
      <w:r>
        <w:br/>
      </w:r>
      <w:r>
        <w:t xml:space="preserve">Date: _______________</w:t>
      </w:r>
    </w:p>
    <w:p>
      <w:pPr>
        <w:pStyle w:val="BodyText"/>
      </w:pPr>
      <w:r>
        <w:t xml:space="preserve">Al-Rafidain Plumbing Services | Professional Plumber in Iraq Baghdad | Street 14, Al-Mansour, Baghdad, Iraq</w:t>
      </w:r>
    </w:p>
    <w:p>
      <w:pPr>
        <w:pStyle w:val="BodyText"/>
      </w:pPr>
      <w:r>
        <w:t xml:space="preserve">Invoice INV-2025-00847 | This document is a valid Invoice for all legal and accounting purposes in the Republic of Iraq.</w:t>
      </w:r>
    </w:p>
    <w:p>
      <w:pPr>
        <w:pStyle w:val="BodyText"/>
      </w:pPr>
      <w:r>
        <w:t xml:space="preserve">Thank you for choosing our Plumber services in Iraq Baghdad. We are committed to excellence in every plumbing solution we deliver.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Iraq Baghdad</dc:title>
  <dc:creator/>
  <dc:language>en</dc:language>
  <cp:keywords/>
  <dcterms:created xsi:type="dcterms:W3CDTF">2026-10-10T01:06:03Z</dcterms:created>
  <dcterms:modified xsi:type="dcterms:W3CDTF">2026-10-10T01:06:03Z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