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flow-plumbing-solutions"/>
    <w:p>
      <w:pPr>
        <w:pStyle w:val="Heading1"/>
      </w:pPr>
      <w:r>
        <w:t xml:space="preserve">CapeFlow Plumbing Solutions</w:t>
      </w:r>
    </w:p>
    <w:p>
      <w:pPr>
        <w:pStyle w:val="FirstParagraph"/>
      </w:pPr>
      <w:r>
        <w:t xml:space="preserve">Professional Plumber Services | South Africa Cape Town</w:t>
      </w:r>
    </w:p>
    <w:p>
      <w:pPr>
        <w:pStyle w:val="BodyText"/>
      </w:pPr>
      <w:r>
        <w:t xml:space="preserve">Unit 14, 22 Bree Street, Cape Town, 8001, Western Cape</w:t>
      </w:r>
    </w:p>
    <w:p>
      <w:pPr>
        <w:pStyle w:val="BodyText"/>
      </w:pPr>
      <w:r>
        <w:t xml:space="preserve">Tel: +27 21 555 0142 | Email: invoices@capeflowplumbing.co.za</w:t>
      </w:r>
    </w:p>
    <w:p>
      <w:pPr>
        <w:pStyle w:val="BodyText"/>
      </w:pPr>
      <w:r>
        <w:t xml:space="preserve">VAT Registration No: 4930287651</w:t>
      </w:r>
    </w:p>
    <w:p>
      <w:pPr>
        <w:pStyle w:val="BodyText"/>
      </w:pPr>
      <w:r>
        <w:t xml:space="preserve">Plumber Licence No: WCP-2024-08834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CF-2025-04871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South Africa Cape Town</w:t>
      </w:r>
    </w:p>
    <w:bookmarkEnd w:id="21"/>
    <w:bookmarkStart w:id="22" w:name="bill-to-client"/>
    <w:p>
      <w:pPr>
        <w:pStyle w:val="Heading3"/>
      </w:pPr>
      <w:r>
        <w:t xml:space="preserve">Bill To (Client)</w:t>
      </w:r>
    </w:p>
    <w:p>
      <w:pPr>
        <w:pStyle w:val="FirstParagraph"/>
      </w:pPr>
      <w:r>
        <w:rPr>
          <w:bCs/>
          <w:b/>
        </w:rPr>
        <w:t xml:space="preserve">Mr. Thabo Nkosi</w:t>
      </w:r>
    </w:p>
    <w:p>
      <w:pPr>
        <w:pStyle w:val="BodyText"/>
      </w:pPr>
      <w:r>
        <w:t xml:space="preserve">18 Seaview Road, Sea Point</w:t>
      </w:r>
    </w:p>
    <w:p>
      <w:pPr>
        <w:pStyle w:val="BodyText"/>
      </w:pPr>
      <w:r>
        <w:t xml:space="preserve">Cape Town, 8005, Western Cape</w:t>
      </w:r>
    </w:p>
    <w:p>
      <w:pPr>
        <w:pStyle w:val="BodyText"/>
      </w:pPr>
      <w:r>
        <w:t xml:space="preserve">South Africa</w:t>
      </w:r>
    </w:p>
    <w:p>
      <w:pPr>
        <w:pStyle w:val="BodyText"/>
      </w:pPr>
      <w:r>
        <w:t xml:space="preserve">Tel: +27 82 447 9921</w:t>
      </w:r>
    </w:p>
    <w:p>
      <w:pPr>
        <w:pStyle w:val="BodyText"/>
      </w:pPr>
      <w:r>
        <w:t xml:space="preserve">Email: t.nkosi@email.co.za</w:t>
      </w:r>
    </w:p>
    <w:bookmarkEnd w:id="22"/>
    <w:bookmarkStart w:id="23" w:name="plumber-service-provider"/>
    <w:p>
      <w:pPr>
        <w:pStyle w:val="Heading3"/>
      </w:pPr>
      <w:r>
        <w:t xml:space="preserve">Plumber / Service Provider</w:t>
      </w:r>
    </w:p>
    <w:p>
      <w:pPr>
        <w:pStyle w:val="FirstParagraph"/>
      </w:pPr>
      <w:r>
        <w:rPr>
          <w:bCs/>
          <w:b/>
        </w:rPr>
        <w:t xml:space="preserve">CapeFlow Plumbing Solutions (Pty) Ltd</w:t>
      </w:r>
    </w:p>
    <w:p>
      <w:pPr>
        <w:pStyle w:val="BodyText"/>
      </w:pPr>
      <w:r>
        <w:t xml:space="preserve">Licensed Plumber – South Africa Cape Town</w:t>
      </w:r>
    </w:p>
    <w:p>
      <w:pPr>
        <w:pStyle w:val="BodyText"/>
      </w:pPr>
      <w:r>
        <w:t xml:space="preserve">Unit 14, 22 Bree Street</w:t>
      </w:r>
    </w:p>
    <w:p>
      <w:pPr>
        <w:pStyle w:val="BodyText"/>
      </w:pPr>
      <w:r>
        <w:t xml:space="preserve">Cape Town, 8001, Western Cape</w:t>
      </w:r>
    </w:p>
    <w:p>
      <w:pPr>
        <w:pStyle w:val="BodyText"/>
      </w:pPr>
      <w:r>
        <w:t xml:space="preserve">South Africa</w:t>
      </w:r>
    </w:p>
    <w:p>
      <w:pPr>
        <w:pStyle w:val="BodyText"/>
      </w:pPr>
      <w:r>
        <w:t xml:space="preserve">Bank: FNB | Acc: 6284719302 | Branch: 250655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Emergency call-out and diagnostic inspection of main water supply line at residential property, Sea Point, Cape Town. Includes pressure testing and leak detection by certified Plumber.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Replacement of corroded 25mm galvanized steel main water pipe (approximately 4.5 metres) with new 25mm PPR pipe, including all fittings, brackets, and pressure testing. Performed by senior Plumber technician.</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Installation of new 150-litre hot water geyser (Rheem 150L) including mounting bracket, inlet/outlet connections, safety valve, and full commissioning. South Africa Cape Town standard compliance verified.</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Clearing of blocked kitchen sink drain and bathroom shower drain using professional drain auger and chemical treatment. Includes inspection of trap and waste pipe by Plumber.</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Supply and installation of new ceramic basin tap mixer (Grohe Eurosmart) in master bathroom, including removal of old fixture and re-sealing of basin.</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06</w:t>
            </w:r>
          </w:p>
        </w:tc>
        <w:tc>
          <w:tcPr/>
          <w:p>
            <w:pPr>
              <w:pStyle w:val="Compact"/>
              <w:jc w:val="left"/>
            </w:pPr>
            <w:r>
              <w:t xml:space="preserve">Annual maintenance service: inspection of all plumbing fixtures, geyser anode rod replacement, pressure relief valve testing, and written condition report. Provided by CapeFlow Plumber team.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Travel and mobilisation fee within Cape Town metropolitan area (South Africa Cape Town service zone). Covers fuel, vehicle wear, and Plumber team transport to site.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 (excl. VAT):</w:t>
      </w:r>
      <w:r>
        <w:t xml:space="preserve">R 18,200.00</w:t>
      </w:r>
    </w:p>
    <w:p>
      <w:pPr>
        <w:pStyle w:val="BodyText"/>
      </w:pPr>
      <w:r>
        <w:t xml:space="preserve">VAT @ 15% (South Africa):</w:t>
      </w:r>
      <w:r>
        <w:t xml:space="preserve">R 2,730.00</w:t>
      </w:r>
    </w:p>
    <w:p>
      <w:pPr>
        <w:pStyle w:val="BodyText"/>
      </w:pPr>
      <w:r>
        <w:t xml:space="preserve">TOTAL AMOUNT DUE:</w:t>
      </w:r>
      <w:r>
        <w:t xml:space="preserve">R 20,930.00</w:t>
      </w:r>
    </w:p>
    <w:p>
      <w:pPr>
        <w:pStyle w:val="BodyText"/>
      </w:pPr>
      <w:r>
        <w:t xml:space="preserve">All amounts are in South African Rand (ZAR). VAT is applied in accordance with South African Revenue Service (SARS) regulations for registered VAT vendors operating in South Africa Cape Town.</w:t>
      </w:r>
    </w:p>
    <w:bookmarkStart w:id="24" w:name="invoice-notes-payment-instructions"/>
    <w:p>
      <w:pPr>
        <w:pStyle w:val="Heading3"/>
      </w:pPr>
      <w:r>
        <w:t xml:space="preserve">Invoice Notes &amp; Payment Instructions</w:t>
      </w:r>
    </w:p>
    <w:p>
      <w:pPr>
        <w:pStyle w:val="FirstParagraph"/>
      </w:pPr>
      <w:r>
        <w:rPr>
          <w:bCs/>
          <w:b/>
        </w:rPr>
        <w:t xml:space="preserve">Payment Due:</w:t>
      </w:r>
      <w:r>
        <w:t xml:space="preserve"> </w:t>
      </w:r>
      <w:r>
        <w:t xml:space="preserve">This Invoice must be settled in full within fourteen (14) calendar days from the Invoice date of 14 June 2025. The due date is 28 June 2025.</w:t>
      </w:r>
    </w:p>
    <w:p>
      <w:pPr>
        <w:pStyle w:val="BodyText"/>
      </w:pPr>
      <w:r>
        <w:rPr>
          <w:bCs/>
          <w:b/>
        </w:rPr>
        <w:t xml:space="preserve">Payment Method:</w:t>
      </w:r>
      <w:r>
        <w:t xml:space="preserve"> </w:t>
      </w:r>
      <w:r>
        <w:t xml:space="preserve">Please make payment via Electronic Funds Transfer (EFT) to the bank account details provided above. Reference your payment with the Invoice number CF-2025-04871.</w:t>
      </w:r>
    </w:p>
    <w:p>
      <w:pPr>
        <w:pStyle w:val="BodyText"/>
      </w:pPr>
      <w:r>
        <w:rPr>
          <w:bCs/>
          <w:b/>
        </w:rPr>
        <w:t xml:space="preserve">Warranty:</w:t>
      </w:r>
      <w:r>
        <w:t xml:space="preserve"> </w:t>
      </w:r>
      <w:r>
        <w:t xml:space="preserve">All work performed by our Plumber team carries a 12-month workmanship warranty. The geyser installation is additionally covered by the manufacturer's 5-year warranty. Please retain this Invoice as proof of service for warranty claims.</w:t>
      </w:r>
    </w:p>
    <w:p>
      <w:pPr>
        <w:pStyle w:val="BodyText"/>
      </w:pPr>
      <w:r>
        <w:rPr>
          <w:bCs/>
          <w:b/>
        </w:rPr>
        <w:t xml:space="preserve">Compliance:</w:t>
      </w:r>
      <w:r>
        <w:t xml:space="preserve"> </w:t>
      </w:r>
      <w:r>
        <w:t xml:space="preserve">All plumbing work has been carried out in full compliance with the National Building Regulations (SANS 10400) and the Western Cape Department of Health plumbing standards applicable in South Africa Cape Town.</w:t>
      </w:r>
    </w:p>
    <w:bookmarkEnd w:id="24"/>
    <w:bookmarkStart w:id="25" w:name="terms-and-conditions-of-this-invoice"/>
    <w:p>
      <w:pPr>
        <w:pStyle w:val="Heading3"/>
      </w:pPr>
      <w:r>
        <w:t xml:space="preserve">Terms and Conditions of This Invoice</w:t>
      </w:r>
    </w:p>
    <w:p>
      <w:pPr>
        <w:pStyle w:val="FirstParagraph"/>
      </w:pPr>
      <w:r>
        <w:t xml:space="preserve">1. This Invoice constitutes a binding agreement between CapeFlow Plumbing Solutions (Pty) Ltd, a registered Plumber service provider operating in South Africa Cape Town, and the client named above. By accepting this Invoice, the client acknowledges and agrees to all terms stated herein.</w:t>
      </w:r>
    </w:p>
    <w:p>
      <w:pPr>
        <w:pStyle w:val="BodyText"/>
      </w:pPr>
      <w:r>
        <w:t xml:space="preserve">2. Late payments on this Invoice will attract interest at a rate of 1.5% per month (18% per annum) calculated from the due date until the amount is paid in full, in accordance with the National Credit Act of South Africa.</w:t>
      </w:r>
    </w:p>
    <w:p>
      <w:pPr>
        <w:pStyle w:val="BodyText"/>
      </w:pPr>
      <w:r>
        <w:t xml:space="preserve">3. All plumbing materials and labour described in this Invoice have been quoted and approved by the client prior to commencement of work. Any additional work not listed on this Invoice will be subject to a separate written quotation and client approval before execution by the Plumber.</w:t>
      </w:r>
    </w:p>
    <w:p>
      <w:pPr>
        <w:pStyle w:val="BodyText"/>
      </w:pPr>
      <w:r>
        <w:t xml:space="preserve">4. CapeFlow Plumbing Solutions (Pty) Ltd shall not be held liable for any consequential damage, loss of water supply, or property damage arising from pre-existing conditions in the plumbing infrastructure that were not identified during the initial diagnostic inspection by the Plumber.</w:t>
      </w:r>
    </w:p>
    <w:p>
      <w:pPr>
        <w:pStyle w:val="BodyText"/>
      </w:pPr>
      <w:r>
        <w:t xml:space="preserve">5. This Invoice is valid for 30 days from the date of issue. Should the client wish to defer payment beyond the stated due date, a written request must be submitted to our office in Cape Town, South Africa, no later than three (3) business days before the due date.</w:t>
      </w:r>
    </w:p>
    <w:p>
      <w:pPr>
        <w:pStyle w:val="BodyText"/>
      </w:pPr>
      <w:r>
        <w:t xml:space="preserve">6. Disputes relating to this Invoice or the plumbing services rendered shall be resolved in the courts of Cape Town, Western Cape, South Africa. The client agrees to the jurisdiction of the South Africa Cape Town magistrates' court for any legal proceedings.</w:t>
      </w:r>
    </w:p>
    <w:p>
      <w:pPr>
        <w:pStyle w:val="BodyText"/>
      </w:pPr>
      <w:r>
        <w:t xml:space="preserve">7. CapeFlow Plumbing Solutions (Pty) Ltd is a registered VAT vendor with the South African Revenue Service. The VAT amount on this Invoice is non-negotiable and must be included in the total payment. A tax invoice receipt will be issued upon confirmation of payment.</w:t>
      </w:r>
    </w:p>
    <w:p>
      <w:pPr>
        <w:pStyle w:val="BodyText"/>
      </w:pPr>
      <w:r>
        <w:t xml:space="preserve">8. The Plumber services described in this Invoice were performed by fully qualified, insured, and licensed plumbing technicians. CapeFlow Plumbing Solutions (Pty) Ltd holds comprehensive public liability insurance of R5,000,000 and professional indemnity insurance covering all work performed in South Africa Cape Town and surrounding areas.</w:t>
      </w:r>
    </w:p>
    <w:bookmarkEnd w:id="25"/>
    <w:p>
      <w:pPr>
        <w:pStyle w:val="BodyText"/>
      </w:pPr>
      <w:r>
        <w:t xml:space="preserve">Thank you for choosing CapeFlow Plumbing Solutions – your trusted Plumber in South Africa Cape Town.</w:t>
      </w:r>
    </w:p>
    <w:p>
      <w:pPr>
        <w:pStyle w:val="BodyText"/>
      </w:pPr>
      <w:r>
        <w:t xml:space="preserve">This Invoice was generated electronically and is valid without a physical signature. For queries regarding this Invoice, please contact our billing department at +27 21 555 0142 or invoices@capeflowplumbing.co.za.</w:t>
      </w:r>
    </w:p>
    <w:p>
      <w:pPr>
        <w:pStyle w:val="BodyText"/>
      </w:pPr>
      <w:r>
        <w:t xml:space="preserve">CapeFlow Plumbing Solutions (Pty) Ltd | Reg No: 2019/487231/07 | VAT No: 4930287651 |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South Africa Cape Town</dc:title>
  <dc:creator/>
  <dc:language>en</dc:language>
  <cp:keywords/>
  <dcterms:created xsi:type="dcterms:W3CDTF">2026-10-10T02:43:35Z</dcterms:created>
  <dcterms:modified xsi:type="dcterms:W3CDTF">2026-10-10T02:43:35Z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