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Services</w:t>
      </w:r>
      <w:r>
        <w:t xml:space="preserve"> </w:t>
      </w:r>
      <w:r>
        <w:t xml:space="preserve">Invoice</w:t>
      </w:r>
      <w:r>
        <w:t xml:space="preserve"> </w:t>
      </w:r>
      <w:r>
        <w:t xml:space="preserve">-</w:t>
      </w:r>
      <w:r>
        <w:t xml:space="preserve"> </w:t>
      </w:r>
      <w:r>
        <w:t xml:space="preserve">Ankara,</w:t>
      </w:r>
      <w:r>
        <w:t xml:space="preserve"> </w:t>
      </w:r>
      <w:r>
        <w:t xml:space="preserve">Turkey</w:t>
      </w:r>
    </w:p>
    <w:bookmarkStart w:id="20" w:name="ankara-master-plumber-services"/>
    <w:p>
      <w:pPr>
        <w:pStyle w:val="Heading1"/>
      </w:pPr>
      <w:r>
        <w:t xml:space="preserve">Ankara Master Plumber Services</w:t>
      </w:r>
    </w:p>
    <w:p>
      <w:pPr>
        <w:pStyle w:val="FirstParagraph"/>
      </w:pPr>
      <w:r>
        <w:t xml:space="preserve">Professional Plumbing &amp; Water Systems Company</w:t>
      </w:r>
    </w:p>
    <w:p>
      <w:pPr>
        <w:pStyle w:val="BodyText"/>
      </w:pPr>
      <w:r>
        <w:t xml:space="preserve">Address: Kızılay Mahallesi, Atatürk Bulvarı No: 142/7, Çankaya, 06420 Ankara, Turkey</w:t>
      </w:r>
    </w:p>
    <w:p>
      <w:pPr>
        <w:pStyle w:val="BodyText"/>
      </w:pPr>
      <w:r>
        <w:t xml:space="preserve">Phone: +90 (312) 456 7890 | Email: info@ankaramasterplumber.com.tr</w:t>
      </w:r>
    </w:p>
    <w:p>
      <w:pPr>
        <w:pStyle w:val="BodyText"/>
      </w:pPr>
      <w:r>
        <w:t xml:space="preserve">Tax ID (Vergi No): 1234567890 | Trade Registry: Ankara Ticaret Sicili No: 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INV-2025-ANK-00487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Ankara, Turkey</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Mehmet Yılmaz</w:t>
      </w:r>
    </w:p>
    <w:p>
      <w:pPr>
        <w:pStyle w:val="BodyText"/>
      </w:pPr>
      <w:r>
        <w:rPr>
          <w:bCs/>
          <w:b/>
        </w:rPr>
        <w:t xml:space="preserve">Company:</w:t>
      </w:r>
      <w:r>
        <w:t xml:space="preserve"> </w:t>
      </w:r>
      <w:r>
        <w:t xml:space="preserve">Yılmaz İnşaat A.Ş.</w:t>
      </w:r>
    </w:p>
    <w:p>
      <w:pPr>
        <w:pStyle w:val="BodyText"/>
      </w:pPr>
      <w:r>
        <w:rPr>
          <w:bCs/>
          <w:b/>
        </w:rPr>
        <w:t xml:space="preserve">Address:</w:t>
      </w:r>
      <w:r>
        <w:t xml:space="preserve"> </w:t>
      </w:r>
      <w:r>
        <w:t xml:space="preserve">Bahçelievler Mahallesi, Cumhuriyet Cad. No: 88/3, Çankaya, 06700 Ankara, Turkey</w:t>
      </w:r>
    </w:p>
    <w:p>
      <w:pPr>
        <w:pStyle w:val="BodyText"/>
      </w:pPr>
      <w:r>
        <w:rPr>
          <w:bCs/>
          <w:b/>
        </w:rPr>
        <w:t xml:space="preserve">Tax ID:</w:t>
      </w:r>
      <w:r>
        <w:t xml:space="preserve"> </w:t>
      </w:r>
      <w:r>
        <w:t xml:space="preserve">9876543210</w:t>
      </w:r>
    </w:p>
    <w:p>
      <w:pPr>
        <w:pStyle w:val="BodyText"/>
      </w:pPr>
      <w:r>
        <w:rPr>
          <w:bCs/>
          <w:b/>
        </w:rPr>
        <w:t xml:space="preserve">Contact:</w:t>
      </w:r>
      <w:r>
        <w:t xml:space="preserve"> </w:t>
      </w:r>
      <w:r>
        <w:t xml:space="preserve">+90 (532) 111 2233</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Residential Plumbing Overhaul</w:t>
      </w:r>
    </w:p>
    <w:p>
      <w:pPr>
        <w:pStyle w:val="BodyText"/>
      </w:pPr>
      <w:r>
        <w:rPr>
          <w:bCs/>
          <w:b/>
        </w:rPr>
        <w:t xml:space="preserve">Property Address:</w:t>
      </w:r>
      <w:r>
        <w:t xml:space="preserve"> </w:t>
      </w:r>
      <w:r>
        <w:t xml:space="preserve">Tunalı Hilmi Cad. No: 55, Çankaya, Ankara, Turkey</w:t>
      </w:r>
    </w:p>
    <w:p>
      <w:pPr>
        <w:pStyle w:val="BodyText"/>
      </w:pPr>
      <w:r>
        <w:rPr>
          <w:bCs/>
          <w:b/>
        </w:rPr>
        <w:t xml:space="preserve">Work Period:</w:t>
      </w:r>
      <w:r>
        <w:t xml:space="preserve"> </w:t>
      </w:r>
      <w:r>
        <w:t xml:space="preserve">10 June 2025 – 14 June 2025</w:t>
      </w:r>
    </w:p>
    <w:p>
      <w:pPr>
        <w:pStyle w:val="BodyText"/>
      </w:pPr>
      <w:r>
        <w:rPr>
          <w:bCs/>
          <w:b/>
        </w:rPr>
        <w:t xml:space="preserve">Lead Plumber:</w:t>
      </w:r>
      <w:r>
        <w:t xml:space="preserve"> </w:t>
      </w:r>
      <w:r>
        <w:t xml:space="preserve">Ahmet Kaya (Licensed Plumber, Ankara)</w:t>
      </w:r>
    </w:p>
    <w:p>
      <w:pPr>
        <w:pStyle w:val="BodyText"/>
      </w:pPr>
      <w:r>
        <w:rPr>
          <w:bCs/>
          <w:b/>
        </w:rPr>
        <w:t xml:space="preserve">Work Order Ref:</w:t>
      </w:r>
      <w:r>
        <w:t xml:space="preserve"> </w:t>
      </w:r>
      <w:r>
        <w:t xml:space="preserve">WO-2025-ANK-0312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c>
          <w:tcPr/>
          <w:p>
            <w:pPr>
              <w:pStyle w:val="Compact"/>
              <w:jc w:val="left"/>
            </w:pPr>
            <w:r>
              <w:t xml:space="preserve">VAT (KDV) 20%</w:t>
            </w:r>
          </w:p>
        </w:tc>
      </w:tr>
      <w:tr>
        <w:tc>
          <w:tcPr/>
          <w:p>
            <w:pPr>
              <w:pStyle w:val="Compact"/>
              <w:jc w:val="left"/>
            </w:pPr>
            <w:r>
              <w:t xml:space="preserve">1</w:t>
            </w:r>
          </w:p>
        </w:tc>
        <w:tc>
          <w:tcPr/>
          <w:p>
            <w:pPr>
              <w:pStyle w:val="Compact"/>
              <w:jc w:val="left"/>
            </w:pPr>
            <w:r>
              <w:t xml:space="preserve">Complete replacement of corroded copper water supply pipes throughout the 3-story residential building in Çankaya, Ankara. Includes all fittings, joints, and pressure testing.</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Installation of new ceramic mix valves and thermostatic shower heads in all four bathrooms. Includes demolition of old fixtures and proper plumbing connections.</w:t>
            </w:r>
          </w:p>
        </w:tc>
        <w:tc>
          <w:tcPr/>
          <w:p>
            <w:pPr>
              <w:pStyle w:val="Compact"/>
              <w:jc w:val="left"/>
            </w:pPr>
            <w:r>
              <w:t xml:space="preserve">4 (bathrooms)</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2,560.00</w:t>
            </w:r>
          </w:p>
        </w:tc>
      </w:tr>
      <w:tr>
        <w:tc>
          <w:tcPr/>
          <w:p>
            <w:pPr>
              <w:pStyle w:val="Compact"/>
              <w:jc w:val="left"/>
            </w:pPr>
            <w:r>
              <w:t xml:space="preserve">3</w:t>
            </w:r>
          </w:p>
        </w:tc>
        <w:tc>
          <w:tcPr/>
          <w:p>
            <w:pPr>
              <w:pStyle w:val="Compact"/>
              <w:jc w:val="left"/>
            </w:pPr>
            <w:r>
              <w:t xml:space="preserve">Replacement of the main water heater (150L gas boiler) with a new condensing unit. Includes gas line inspection, ventilation adjustments, and safety certification for Ankara municipal compliance.</w:t>
            </w:r>
          </w:p>
        </w:tc>
        <w:tc>
          <w:tcPr/>
          <w:p>
            <w:pPr>
              <w:pStyle w:val="Compact"/>
              <w:jc w:val="left"/>
            </w:pPr>
            <w:r>
              <w:t xml:space="preserve">1 (unit)</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5,700.00</w:t>
            </w:r>
          </w:p>
        </w:tc>
      </w:tr>
      <w:tr>
        <w:tc>
          <w:tcPr/>
          <w:p>
            <w:pPr>
              <w:pStyle w:val="Compact"/>
              <w:jc w:val="left"/>
            </w:pPr>
            <w:r>
              <w:t xml:space="preserve">4</w:t>
            </w:r>
          </w:p>
        </w:tc>
        <w:tc>
          <w:tcPr/>
          <w:p>
            <w:pPr>
              <w:pStyle w:val="Compact"/>
              <w:jc w:val="left"/>
            </w:pPr>
            <w:r>
              <w:t xml:space="preserve">Drainage system repair and unclogging of main sewer line. Hydro-jetting service, camera inspection, and replacement of 12 meters of damaged PVC drainage pipe in the basement level.</w:t>
            </w:r>
          </w:p>
        </w:tc>
        <w:tc>
          <w:tcPr/>
          <w:p>
            <w:pPr>
              <w:pStyle w:val="Compact"/>
              <w:jc w:val="left"/>
            </w:pPr>
            <w:r>
              <w:t xml:space="preserve">1 (project)</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3,750.00</w:t>
            </w:r>
          </w:p>
        </w:tc>
      </w:tr>
      <w:tr>
        <w:tc>
          <w:tcPr/>
          <w:p>
            <w:pPr>
              <w:pStyle w:val="Compact"/>
              <w:jc w:val="left"/>
            </w:pPr>
            <w:r>
              <w:t xml:space="preserve">5</w:t>
            </w:r>
          </w:p>
        </w:tc>
        <w:tc>
          <w:tcPr/>
          <w:p>
            <w:pPr>
              <w:pStyle w:val="Compact"/>
              <w:jc w:val="left"/>
            </w:pPr>
            <w:r>
              <w:t xml:space="preserve">Installation of a whole-house water filtration and softening system to address the hard water conditions common in the Ankara region. Includes 20-micron sediment filter, carbon block filter, and ion-exchange softener.</w:t>
            </w:r>
          </w:p>
        </w:tc>
        <w:tc>
          <w:tcPr/>
          <w:p>
            <w:pPr>
              <w:pStyle w:val="Compact"/>
              <w:jc w:val="left"/>
            </w:pPr>
            <w:r>
              <w:t xml:space="preserve">1 (system)</w:t>
            </w:r>
          </w:p>
        </w:tc>
        <w:tc>
          <w:tcPr/>
          <w:p>
            <w:pPr>
              <w:pStyle w:val="Compact"/>
              <w:jc w:val="left"/>
            </w:pPr>
            <w:r>
              <w:t xml:space="preserve">15,200.00</w:t>
            </w:r>
          </w:p>
        </w:tc>
        <w:tc>
          <w:tcPr/>
          <w:p>
            <w:pPr>
              <w:pStyle w:val="Compact"/>
              <w:jc w:val="left"/>
            </w:pPr>
            <w:r>
              <w:t xml:space="preserve">15,200.00</w:t>
            </w:r>
          </w:p>
        </w:tc>
        <w:tc>
          <w:tcPr/>
          <w:p>
            <w:pPr>
              <w:pStyle w:val="Compact"/>
              <w:jc w:val="left"/>
            </w:pPr>
            <w:r>
              <w:t xml:space="preserve">3,040.00</w:t>
            </w:r>
          </w:p>
        </w:tc>
      </w:tr>
      <w:tr>
        <w:tc>
          <w:tcPr/>
          <w:p>
            <w:pPr>
              <w:pStyle w:val="Compact"/>
              <w:jc w:val="left"/>
            </w:pPr>
            <w:r>
              <w:t xml:space="preserve">6</w:t>
            </w:r>
          </w:p>
        </w:tc>
        <w:tc>
          <w:tcPr/>
          <w:p>
            <w:pPr>
              <w:pStyle w:val="Compact"/>
              <w:jc w:val="left"/>
            </w:pPr>
            <w:r>
              <w:t xml:space="preserve">Labor charges for licensed plumber team (2 plumbers + 1 apprentice) for 5 working days. Includes on-site supervision, safety compliance, and daily progress reporting to the client in Ankara.</w:t>
            </w:r>
          </w:p>
        </w:tc>
        <w:tc>
          <w:tcPr/>
          <w:p>
            <w:pPr>
              <w:pStyle w:val="Compact"/>
              <w:jc w:val="left"/>
            </w:pPr>
            <w:r>
              <w:t xml:space="preserve">5 (days)</w:t>
            </w:r>
          </w:p>
        </w:tc>
        <w:tc>
          <w:tcPr/>
          <w:p>
            <w:pPr>
              <w:pStyle w:val="Compact"/>
              <w:jc w:val="left"/>
            </w:pPr>
            <w:r>
              <w:t xml:space="preserve">2,400.00</w:t>
            </w:r>
          </w:p>
        </w:tc>
        <w:tc>
          <w:tcPr/>
          <w:p>
            <w:pPr>
              <w:pStyle w:val="Compact"/>
              <w:jc w:val="left"/>
            </w:pPr>
            <w:r>
              <w:t xml:space="preserve">12,000.00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Supply of all auxiliary materials: PTFE tape, pipe clamps, insulation wraps, silicone sealant, and miscellaneous plumbing hardware required for the complete project in Ankara, Turkey.</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970.00</w:t>
            </w:r>
          </w:p>
        </w:tc>
      </w:tr>
    </w:tbl>
    <w:p>
      <w:pPr>
        <w:pStyle w:val="BodyText"/>
      </w:pPr>
      <w:r>
        <w:t xml:space="preserve">Subtotal (Ara Toplam):</w:t>
      </w:r>
      <w:r>
        <w:t xml:space="preserve">TRY 137,100.00</w:t>
      </w:r>
    </w:p>
    <w:p>
      <w:pPr>
        <w:pStyle w:val="BodyText"/>
      </w:pPr>
      <w:r>
        <w:t xml:space="preserve">VAT / KDV (20%):</w:t>
      </w:r>
      <w:r>
        <w:t xml:space="preserve">TRY 27,420.00</w:t>
      </w:r>
    </w:p>
    <w:p>
      <w:pPr>
        <w:pStyle w:val="BodyText"/>
      </w:pPr>
      <w:r>
        <w:t xml:space="preserve">Discount (Early Payment 5%):</w:t>
      </w:r>
      <w:r>
        <w:t xml:space="preserve">-TRY 6,855.00</w:t>
      </w:r>
    </w:p>
    <w:p>
      <w:pPr>
        <w:pStyle w:val="BodyText"/>
      </w:pPr>
      <w:r>
        <w:t xml:space="preserve">GRAND TOTAL (Genel Toplam):</w:t>
      </w:r>
      <w:r>
        <w:t xml:space="preserve">TRY 157,665.00</w:t>
      </w:r>
    </w:p>
    <w:bookmarkStart w:id="24" w:name="payment-terms-banking-information"/>
    <w:p>
      <w:pPr>
        <w:pStyle w:val="Heading3"/>
      </w:pPr>
      <w:r>
        <w:t xml:space="preserve">Payment Terms &amp; Banking Information</w:t>
      </w:r>
    </w:p>
    <w:p>
      <w:pPr>
        <w:pStyle w:val="FirstParagraph"/>
      </w:pPr>
      <w:r>
        <w:rPr>
          <w:bCs/>
          <w:b/>
        </w:rPr>
        <w:t xml:space="preserve">Payment Method:</w:t>
      </w:r>
      <w:r>
        <w:t xml:space="preserve"> </w:t>
      </w:r>
      <w:r>
        <w:t xml:space="preserve">Bank Transfer (Havale/EFT) or Credit Card</w:t>
      </w:r>
    </w:p>
    <w:p>
      <w:pPr>
        <w:pStyle w:val="BodyText"/>
      </w:pPr>
      <w:r>
        <w:rPr>
          <w:bCs/>
          <w:b/>
        </w:rPr>
        <w:t xml:space="preserve">Bank:</w:t>
      </w:r>
      <w:r>
        <w:t xml:space="preserve"> </w:t>
      </w:r>
      <w:r>
        <w:t xml:space="preserve">Ziraat Bankası A.Ş. – Ankara Çankaya Branch</w:t>
      </w:r>
    </w:p>
    <w:p>
      <w:pPr>
        <w:pStyle w:val="BodyText"/>
      </w:pPr>
      <w:r>
        <w:rPr>
          <w:bCs/>
          <w:b/>
        </w:rPr>
        <w:t xml:space="preserve">Account Name:</w:t>
      </w:r>
      <w:r>
        <w:t xml:space="preserve"> </w:t>
      </w:r>
      <w:r>
        <w:t xml:space="preserve">Ankara Master Plumber Services Ltd. (Ankara Usta Tesisat Hizmetleri Ltd. Şti.)</w:t>
      </w:r>
    </w:p>
    <w:p>
      <w:pPr>
        <w:pStyle w:val="BodyText"/>
      </w:pPr>
      <w:r>
        <w:rPr>
          <w:bCs/>
          <w:b/>
        </w:rPr>
        <w:t xml:space="preserve">IBAN:</w:t>
      </w:r>
      <w:r>
        <w:t xml:space="preserve"> </w:t>
      </w:r>
      <w:r>
        <w:t xml:space="preserve">TR12 0001 0002 3456 7890 1234 56</w:t>
      </w:r>
    </w:p>
    <w:p>
      <w:pPr>
        <w:pStyle w:val="BodyText"/>
      </w:pPr>
      <w:r>
        <w:rPr>
          <w:bCs/>
          <w:b/>
        </w:rPr>
        <w:t xml:space="preserve">SWIFT Code:</w:t>
      </w:r>
      <w:r>
        <w:t xml:space="preserve"> </w:t>
      </w:r>
      <w:r>
        <w:t xml:space="preserve">TRZBTR2A</w:t>
      </w:r>
    </w:p>
    <w:p>
      <w:pPr>
        <w:pStyle w:val="BodyText"/>
      </w:pPr>
      <w:r>
        <w:rPr>
          <w:bCs/>
          <w:b/>
        </w:rPr>
        <w:t xml:space="preserve">Payment Due:</w:t>
      </w:r>
      <w:r>
        <w:t xml:space="preserve"> </w:t>
      </w:r>
      <w:r>
        <w:t xml:space="preserve">Within 15 calendar days from the invoice issue date (by 30 June 2025).</w:t>
      </w:r>
    </w:p>
    <w:p>
      <w:pPr>
        <w:pStyle w:val="BodyText"/>
      </w:pPr>
      <w:r>
        <w:rPr>
          <w:bCs/>
          <w:b/>
        </w:rPr>
        <w:t xml:space="preserve">Reference:</w:t>
      </w:r>
      <w:r>
        <w:t xml:space="preserve"> </w:t>
      </w:r>
      <w:r>
        <w:t xml:space="preserve">Please include Invoice No. INV-2025-ANK-00487 in your transfer reference.</w:t>
      </w:r>
    </w:p>
    <w:p>
      <w:pPr>
        <w:pStyle w:val="BodyText"/>
      </w:pPr>
      <w:r>
        <w:rPr>
          <w:bCs/>
          <w:b/>
        </w:rPr>
        <w:t xml:space="preserve">Late Payment Penalty:</w:t>
      </w:r>
      <w:r>
        <w:t xml:space="preserve"> </w:t>
      </w:r>
      <w:r>
        <w:t xml:space="preserve">As per Turkish Commercial Code (Türk Ticaret Kanunu), a late interest of 1.5% per month will apply to overdue balances.</w:t>
      </w:r>
    </w:p>
    <w:bookmarkEnd w:id="24"/>
    <w:bookmarkStart w:id="25" w:name="important-notes-terms"/>
    <w:p>
      <w:pPr>
        <w:pStyle w:val="Heading3"/>
      </w:pPr>
      <w:r>
        <w:t xml:space="preserve">Important Notes &amp; Terms</w:t>
      </w:r>
    </w:p>
    <w:p>
      <w:pPr>
        <w:numPr>
          <w:ilvl w:val="0"/>
          <w:numId w:val="1001"/>
        </w:numPr>
        <w:pStyle w:val="Compact"/>
      </w:pPr>
      <w:r>
        <w:t xml:space="preserve">This invoice is issued in accordance with the Turkish Accounting Law (6102 sayılı Türk Ticaret Kanunu) and the relevant regulations of the Ministry of Trade of the Republic of Turkey.</w:t>
      </w:r>
    </w:p>
    <w:p>
      <w:pPr>
        <w:numPr>
          <w:ilvl w:val="0"/>
          <w:numId w:val="1001"/>
        </w:numPr>
        <w:pStyle w:val="Compact"/>
      </w:pPr>
      <w:r>
        <w:t xml:space="preserve">All plumbing work performed under this invoice has been carried out by licensed and certified plumbers registered with the Ankara Chamber of Tradesmen and Craftsmen (Ankara Esnaf ve Sanatkârlar Odası).</w:t>
      </w:r>
    </w:p>
    <w:p>
      <w:pPr>
        <w:numPr>
          <w:ilvl w:val="0"/>
          <w:numId w:val="1001"/>
        </w:numPr>
        <w:pStyle w:val="Compact"/>
      </w:pPr>
      <w:r>
        <w:t xml:space="preserve">The water heater installation and gas line work have been inspected and approved by the Ankara Provincial Directorate of Energy (Ankara İl Enerji Müdürlüğü) and comply with all municipal building codes in Ankara, Turkey.</w:t>
      </w:r>
    </w:p>
    <w:p>
      <w:pPr>
        <w:numPr>
          <w:ilvl w:val="0"/>
          <w:numId w:val="1001"/>
        </w:numPr>
        <w:pStyle w:val="Compact"/>
      </w:pPr>
      <w:r>
        <w:t xml:space="preserve">A 24-month warranty is provided on all labor and workmanship. Manufacturer warranties on equipment (water heater, filtration system, valves) are separate and transferable to the client.</w:t>
      </w:r>
    </w:p>
    <w:p>
      <w:pPr>
        <w:numPr>
          <w:ilvl w:val="0"/>
          <w:numId w:val="1001"/>
        </w:numPr>
        <w:pStyle w:val="Compact"/>
      </w:pPr>
      <w:r>
        <w:t xml:space="preserve">This invoice is valid for 90 days from the issue date. After this period, prices may be subject to revision due to material cost fluctuations in the Ankara market.</w:t>
      </w:r>
    </w:p>
    <w:p>
      <w:pPr>
        <w:numPr>
          <w:ilvl w:val="0"/>
          <w:numId w:val="1001"/>
        </w:numPr>
        <w:pStyle w:val="Compact"/>
      </w:pPr>
      <w:r>
        <w:t xml:space="preserve">All materials used are sourced from approved suppliers in Ankara and carry CE marking and Turkish Standards (TS EN) compliance certificates where applicable.</w:t>
      </w:r>
    </w:p>
    <w:p>
      <w:pPr>
        <w:numPr>
          <w:ilvl w:val="0"/>
          <w:numId w:val="1001"/>
        </w:numPr>
        <w:pStyle w:val="Compact"/>
      </w:pPr>
      <w:r>
        <w:t xml:space="preserve">The client acknowledges that all plumbing work was completed on 14 June 2025 and the property was handed back in a fully operational condition. A final inspection was conducted jointly with the client's representative.</w:t>
      </w:r>
    </w:p>
    <w:p>
      <w:pPr>
        <w:numPr>
          <w:ilvl w:val="0"/>
          <w:numId w:val="1001"/>
        </w:numPr>
        <w:pStyle w:val="Compact"/>
      </w:pPr>
      <w:r>
        <w:t xml:space="preserve">For any disputes arising from this invoice, the Ankara Courts and Arbitration Centers shall have exclusive jurisdiction as per the applicable Turkish law.</w:t>
      </w:r>
    </w:p>
    <w:bookmarkEnd w:id="25"/>
    <w:p>
      <w:pPr>
        <w:pStyle w:val="FirstParagraph"/>
      </w:pPr>
      <w:r>
        <w:t xml:space="preserve">Plumber Signature &amp; Stamp</w:t>
      </w:r>
    </w:p>
    <w:p>
      <w:pPr>
        <w:pStyle w:val="BodyText"/>
      </w:pPr>
      <w:r>
        <w:t xml:space="preserve">Client Signature &amp; Stamp</w:t>
      </w:r>
    </w:p>
    <w:p>
      <w:pPr>
        <w:pStyle w:val="BodyText"/>
      </w:pPr>
      <w:r>
        <w:rPr>
          <w:bCs/>
          <w:b/>
        </w:rPr>
        <w:t xml:space="preserve">Ankara Master Plumber Services Ltd. Şti.</w:t>
      </w:r>
      <w:r>
        <w:t xml:space="preserve"> </w:t>
      </w:r>
      <w:r>
        <w:t xml:space="preserve">– Professional Plumbing Solutions in Ankara, Turkey</w:t>
      </w:r>
    </w:p>
    <w:p>
      <w:pPr>
        <w:pStyle w:val="BodyText"/>
      </w:pPr>
      <w:r>
        <w:t xml:space="preserve">Kızılay Mahallesi, Atatürk Bulvarı No: 142/7, Çankaya, 06420 Ankara, Turkey</w:t>
      </w:r>
    </w:p>
    <w:p>
      <w:pPr>
        <w:pStyle w:val="BodyText"/>
      </w:pPr>
      <w:r>
        <w:t xml:space="preserve">Tel: +90 (312) 456 7890 | Web: www.ankaramasterplumber.com.tr | E-posta: info@ankaramasterplumber.com.tr</w:t>
      </w:r>
    </w:p>
    <w:p>
      <w:pPr>
        <w:pStyle w:val="BodyText"/>
      </w:pPr>
      <w:r>
        <w:t xml:space="preserve">This invoice was generated electronically and is valid without a physical stamp in accordance with Turkish e-invoicing regulations (e-Fatura / e-Arşiv Fatura).</w:t>
      </w:r>
    </w:p>
    <w:p>
      <w:pPr>
        <w:pStyle w:val="BodyText"/>
      </w:pPr>
      <w:r>
        <w:t xml:space="preserve">© 2025 Ankara Master Plumber Services. All rights reserved. Invoice INV-2025-ANK-00487.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Services Invoice - Ankara, Turkey</dc:title>
  <dc:creator/>
  <dc:language>en</dc:language>
  <cp:keywords/>
  <dcterms:created xsi:type="dcterms:W3CDTF">2026-10-10T06:18:38Z</dcterms:created>
  <dcterms:modified xsi:type="dcterms:W3CDTF">2026-10-10T06:18:38Z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