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Brazil</w:t>
      </w:r>
      <w:r>
        <w:t xml:space="preserve"> </w:t>
      </w:r>
      <w:r>
        <w:t xml:space="preserve">Brasília</w:t>
      </w:r>
    </w:p>
    <w:bookmarkStart w:id="20" w:name="invoice"/>
    <w:p>
      <w:pPr>
        <w:pStyle w:val="Heading1"/>
      </w:pPr>
      <w:r>
        <w:t xml:space="preserve">INVOICE</w:t>
      </w:r>
    </w:p>
    <w:p>
      <w:pPr>
        <w:pStyle w:val="FirstParagraph"/>
      </w:pPr>
      <w:r>
        <w:t xml:space="preserve">Official Invoice for Police Officer Professional Services</w:t>
      </w:r>
    </w:p>
    <w:p>
      <w:pPr>
        <w:pStyle w:val="BodyText"/>
      </w:pPr>
      <w:r>
        <w:t xml:space="preserve">Brazil Brasília</w:t>
      </w:r>
      <w:r>
        <w:t xml:space="preserve"> </w:t>
      </w:r>
      <w:r>
        <w:t xml:space="preserve">Federal District</w:t>
      </w:r>
      <w:r>
        <w:t xml:space="preserve"> </w:t>
      </w:r>
      <w:r>
        <w:t xml:space="preserve">Security Services</w:t>
      </w:r>
    </w:p>
    <w:bookmarkEnd w:id="20"/>
    <w:p>
      <w:pPr>
        <w:pStyle w:val="BodyText"/>
      </w:pPr>
      <w:r>
        <w:rPr>
          <w:bCs/>
          <w:b/>
        </w:rPr>
        <w:t xml:space="preserve">Invoice Issued By:</w:t>
      </w:r>
      <w:r>
        <w:t xml:space="preserve"> </w:t>
      </w:r>
      <w:r>
        <w:t xml:space="preserve">Corporação de Segurança Pública do Distrito Federal</w:t>
      </w:r>
      <w:r>
        <w:br/>
      </w:r>
      <w:r>
        <w:t xml:space="preserve">Police Officer Services Division</w:t>
      </w:r>
      <w:r>
        <w:br/>
      </w:r>
      <w:r>
        <w:t xml:space="preserve">Esplanada dos Ministérios, Bloco A</w:t>
      </w:r>
      <w:r>
        <w:br/>
      </w:r>
      <w:r>
        <w:t xml:space="preserve">Brazil Brasília – DF, CEP 70059-900</w:t>
      </w:r>
      <w:r>
        <w:br/>
      </w:r>
      <w:r>
        <w:t xml:space="preserve">CNPJ: 00.000.000/0001-00</w:t>
      </w:r>
      <w:r>
        <w:br/>
      </w:r>
      <w:r>
        <w:t xml:space="preserve">Contact: invoice@seguranca.df.gov.br</w:t>
      </w:r>
    </w:p>
    <w:p>
      <w:pPr>
        <w:pStyle w:val="BodyText"/>
      </w:pPr>
      <w:r>
        <w:rPr>
          <w:bCs/>
          <w:b/>
        </w:rPr>
        <w:t xml:space="preserve">Invoice Details:</w:t>
      </w:r>
      <w:r>
        <w:t xml:space="preserve"> </w:t>
      </w:r>
      <w:r>
        <w:t xml:space="preserve">Invoice Number: INV-2025-BSB-04872</w:t>
      </w:r>
      <w:r>
        <w:br/>
      </w:r>
      <w:r>
        <w:t xml:space="preserve">Date of Issue: 15 June 2025</w:t>
      </w:r>
      <w:r>
        <w:br/>
      </w:r>
      <w:r>
        <w:t xml:space="preserve">Due Date: 30 June 2025</w:t>
      </w:r>
      <w:r>
        <w:br/>
      </w:r>
      <w:r>
        <w:t xml:space="preserve">Payment Terms: Net 15 Days</w:t>
      </w:r>
      <w:r>
        <w:br/>
      </w:r>
      <w:r>
        <w:t xml:space="preserve">Currency: Brazilian Real (BRL – R$)</w:t>
      </w:r>
    </w:p>
    <w:p>
      <w:pPr>
        <w:pStyle w:val="BodyText"/>
      </w:pPr>
      <w:r>
        <w:t xml:space="preserve">BILLING INFORMATION – CLIENT / RECIPIENT</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r>
              <w:t xml:space="preserve"> </w:t>
            </w:r>
            <w:r>
              <w:t xml:space="preserve">Empresa de Eventos Corporativos Ltda.</w:t>
            </w:r>
          </w:p>
        </w:tc>
        <w:tc>
          <w:tcPr/>
          <w:p>
            <w:pPr>
              <w:pStyle w:val="Compact"/>
              <w:jc w:val="left"/>
            </w:pPr>
            <w:r>
              <w:rPr>
                <w:bCs/>
                <w:b/>
              </w:rPr>
              <w:t xml:space="preserve">CNPJ:</w:t>
            </w:r>
            <w:r>
              <w:t xml:space="preserve"> </w:t>
            </w:r>
            <w:r>
              <w:t xml:space="preserve">12.345.678/0001-90</w:t>
            </w:r>
          </w:p>
        </w:tc>
      </w:tr>
      <w:tr>
        <w:tc>
          <w:tcPr/>
          <w:p>
            <w:pPr>
              <w:pStyle w:val="Compact"/>
              <w:jc w:val="left"/>
            </w:pPr>
            <w:r>
              <w:rPr>
                <w:bCs/>
                <w:b/>
              </w:rPr>
              <w:t xml:space="preserve">Address:</w:t>
            </w:r>
            <w:r>
              <w:t xml:space="preserve"> </w:t>
            </w:r>
            <w:r>
              <w:t xml:space="preserve">SHLS, Quadra 04, Bloco C, Sala 512, Asa Sul</w:t>
            </w:r>
          </w:p>
        </w:tc>
        <w:tc>
          <w:tcPr/>
          <w:p>
            <w:pPr>
              <w:pStyle w:val="Compact"/>
              <w:jc w:val="left"/>
            </w:pPr>
            <w:r>
              <w:rPr>
                <w:bCs/>
                <w:b/>
              </w:rPr>
              <w:t xml:space="preserve">City:</w:t>
            </w:r>
            <w:r>
              <w:t xml:space="preserve"> </w:t>
            </w:r>
            <w:r>
              <w:t xml:space="preserve">Brazil Brasília – DF, CEP 70304-900</w:t>
            </w:r>
          </w:p>
        </w:tc>
      </w:tr>
      <w:tr>
        <w:tc>
          <w:tcPr/>
          <w:p>
            <w:pPr>
              <w:pStyle w:val="Compact"/>
              <w:jc w:val="left"/>
            </w:pPr>
            <w:r>
              <w:rPr>
                <w:bCs/>
                <w:b/>
              </w:rPr>
              <w:t xml:space="preserve">Contact Person:</w:t>
            </w:r>
            <w:r>
              <w:t xml:space="preserve"> </w:t>
            </w:r>
            <w:r>
              <w:t xml:space="preserve">Sr. Ricardo Almeida, Director of Operations</w:t>
            </w:r>
          </w:p>
        </w:tc>
        <w:tc>
          <w:tcPr/>
          <w:p>
            <w:pPr>
              <w:pStyle w:val="Compact"/>
              <w:jc w:val="left"/>
            </w:pPr>
            <w:r>
              <w:rPr>
                <w:bCs/>
                <w:b/>
              </w:rPr>
              <w:t xml:space="preserve">Email:</w:t>
            </w:r>
            <w:r>
              <w:t xml:space="preserve"> </w:t>
            </w:r>
            <w:r>
              <w:t xml:space="preserve">ricardo.almeida@eventoscorp.com.br</w:t>
            </w:r>
          </w:p>
        </w:tc>
      </w:tr>
    </w:tbl>
    <w:p>
      <w:pPr>
        <w:pStyle w:val="BodyText"/>
      </w:pPr>
      <w:r>
        <w:t xml:space="preserve">DESCRIPTION OF POLICE OFFICER SERVICES RENDERED IN BRAZIL BRASÍLIA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(R$)</w:t>
            </w:r>
          </w:p>
        </w:tc>
        <w:tc>
          <w:tcPr/>
          <w:p>
            <w:pPr>
              <w:pStyle w:val="Compact"/>
              <w:jc w:val="left"/>
            </w:pPr>
            <w:r>
              <w:t xml:space="preserve">Amount (R$)</w:t>
            </w:r>
          </w:p>
        </w:tc>
      </w:tr>
      <w:tr>
        <w:tc>
          <w:tcPr/>
          <w:p>
            <w:pPr>
              <w:pStyle w:val="Compact"/>
              <w:jc w:val="left"/>
            </w:pPr>
            <w:r>
              <w:t xml:space="preserve">01</w:t>
            </w:r>
          </w:p>
        </w:tc>
        <w:tc>
          <w:tcPr/>
          <w:p>
            <w:pPr>
              <w:pStyle w:val="Compact"/>
              <w:jc w:val="left"/>
            </w:pPr>
            <w:r>
              <w:t xml:space="preserve">Deployment of certified Police Officer for executive security detail during the Annual Corporate Summit held at the Centro de Convenções Ulysses Guimarães, Brazil Brasília. The Police Officer provided perimeter security, access control, and crowd management throughout the three-day event.</w:t>
            </w:r>
          </w:p>
        </w:tc>
        <w:tc>
          <w:tcPr/>
          <w:p>
            <w:pPr>
              <w:pStyle w:val="Compact"/>
              <w:jc w:val="left"/>
            </w:pPr>
            <w:r>
              <w:t xml:space="preserve">02–04 Jun 2025</w:t>
            </w:r>
          </w:p>
        </w:tc>
        <w:tc>
          <w:tcPr/>
          <w:p>
            <w:pPr>
              <w:pStyle w:val="Compact"/>
              <w:jc w:val="left"/>
            </w:pPr>
            <w:r>
              <w:t xml:space="preserve">72</w:t>
            </w:r>
          </w:p>
        </w:tc>
        <w:tc>
          <w:tcPr/>
          <w:p>
            <w:pPr>
              <w:pStyle w:val="Compact"/>
              <w:jc w:val="left"/>
            </w:pPr>
            <w:r>
              <w:t xml:space="preserve">R$ 185.00</w:t>
            </w:r>
          </w:p>
        </w:tc>
        <w:tc>
          <w:tcPr/>
          <w:p>
            <w:pPr>
              <w:pStyle w:val="Compact"/>
              <w:jc w:val="left"/>
            </w:pPr>
            <w:r>
              <w:t xml:space="preserve">R$ 13,320.00</w:t>
            </w:r>
          </w:p>
        </w:tc>
      </w:tr>
      <w:tr>
        <w:tc>
          <w:tcPr/>
          <w:p>
            <w:pPr>
              <w:pStyle w:val="Compact"/>
              <w:jc w:val="left"/>
            </w:pPr>
            <w:r>
              <w:t xml:space="preserve">02</w:t>
            </w:r>
          </w:p>
        </w:tc>
        <w:tc>
          <w:tcPr/>
          <w:p>
            <w:pPr>
              <w:pStyle w:val="Compact"/>
              <w:jc w:val="left"/>
            </w:pPr>
            <w:r>
              <w:t xml:space="preserve">Specialized Police Officer training session for corporate security personnel. A senior Police Officer from the Polícia Militar do Distrito Federal conducted a 16-hour workshop on de-escalation techniques, emergency response protocols, and legal compliance under Brazilian federal law, delivered at the client's headquarters in Asa Sul, Brazil Brasília.</w:t>
            </w:r>
          </w:p>
        </w:tc>
        <w:tc>
          <w:tcPr/>
          <w:p>
            <w:pPr>
              <w:pStyle w:val="Compact"/>
              <w:jc w:val="left"/>
            </w:pPr>
            <w:r>
              <w:t xml:space="preserve">09 Jun 2025</w:t>
            </w:r>
          </w:p>
        </w:tc>
        <w:tc>
          <w:tcPr/>
          <w:p>
            <w:pPr>
              <w:pStyle w:val="Compact"/>
              <w:jc w:val="left"/>
            </w:pPr>
            <w:r>
              <w:t xml:space="preserve">16</w:t>
            </w:r>
          </w:p>
        </w:tc>
        <w:tc>
          <w:tcPr/>
          <w:p>
            <w:pPr>
              <w:pStyle w:val="Compact"/>
              <w:jc w:val="left"/>
            </w:pPr>
            <w:r>
              <w:t xml:space="preserve">R$ 320.00</w:t>
            </w:r>
          </w:p>
        </w:tc>
        <w:tc>
          <w:tcPr/>
          <w:p>
            <w:pPr>
              <w:pStyle w:val="Compact"/>
              <w:jc w:val="left"/>
            </w:pPr>
            <w:r>
              <w:t xml:space="preserve">R$ 5,120.00</w:t>
            </w:r>
          </w:p>
        </w:tc>
      </w:tr>
      <w:tr>
        <w:tc>
          <w:tcPr/>
          <w:p>
            <w:pPr>
              <w:pStyle w:val="Compact"/>
              <w:jc w:val="left"/>
            </w:pPr>
            <w:r>
              <w:t xml:space="preserve">03</w:t>
            </w:r>
          </w:p>
        </w:tc>
        <w:tc>
          <w:tcPr/>
          <w:p>
            <w:pPr>
              <w:pStyle w:val="Compact"/>
              <w:jc w:val="left"/>
            </w:pPr>
            <w:r>
              <w:t xml:space="preserve">Police Officer escort and protective services for the arrival and departure of international dignitaries at the Aeroporto Internacional de Brasília – Presidente Juscelino Kubitschek. The assigned Police Officer coordinated with federal authorities and ensured secure transit routes through the Federal District.</w:t>
            </w:r>
          </w:p>
        </w:tc>
        <w:tc>
          <w:tcPr/>
          <w:p>
            <w:pPr>
              <w:pStyle w:val="Compact"/>
              <w:jc w:val="left"/>
            </w:pPr>
            <w:r>
              <w:t xml:space="preserve">11 Jun 2025</w:t>
            </w:r>
          </w:p>
        </w:tc>
        <w:tc>
          <w:tcPr/>
          <w:p>
            <w:pPr>
              <w:pStyle w:val="Compact"/>
              <w:jc w:val="left"/>
            </w:pPr>
            <w:r>
              <w:t xml:space="preserve">10</w:t>
            </w:r>
          </w:p>
        </w:tc>
        <w:tc>
          <w:tcPr/>
          <w:p>
            <w:pPr>
              <w:pStyle w:val="Compact"/>
              <w:jc w:val="left"/>
            </w:pPr>
            <w:r>
              <w:t xml:space="preserve">R$ 250.00</w:t>
            </w:r>
          </w:p>
        </w:tc>
        <w:tc>
          <w:tcPr/>
          <w:p>
            <w:pPr>
              <w:pStyle w:val="Compact"/>
              <w:jc w:val="left"/>
            </w:pPr>
            <w:r>
              <w:t xml:space="preserve">R$ 2,500.00</w:t>
            </w:r>
          </w:p>
        </w:tc>
      </w:tr>
      <w:tr>
        <w:tc>
          <w:tcPr/>
          <w:p>
            <w:pPr>
              <w:pStyle w:val="Compact"/>
              <w:jc w:val="left"/>
            </w:pPr>
            <w:r>
              <w:t xml:space="preserve">04</w:t>
            </w:r>
          </w:p>
        </w:tc>
        <w:tc>
          <w:tcPr/>
          <w:p>
            <w:pPr>
              <w:pStyle w:val="Compact"/>
              <w:jc w:val="left"/>
            </w:pPr>
            <w:r>
              <w:t xml:space="preserve">Written security risk assessment and operational plan prepared by a designated Police Officer for the client's new office facility in the Setor de Indústrias, Brazil Brasília. The document includes threat analysis, access point recommendations, and emergency evacuation procedures compliant with local and federal regulations.</w:t>
            </w:r>
          </w:p>
        </w:tc>
        <w:tc>
          <w:tcPr/>
          <w:p>
            <w:pPr>
              <w:pStyle w:val="Compact"/>
              <w:jc w:val="left"/>
            </w:pPr>
            <w:r>
              <w:t xml:space="preserve">12 Jun 2025</w:t>
            </w:r>
          </w:p>
        </w:tc>
        <w:tc>
          <w:tcPr/>
          <w:p>
            <w:pPr>
              <w:pStyle w:val="Compact"/>
              <w:jc w:val="left"/>
            </w:pPr>
            <w:r>
              <w:t xml:space="preserve">8</w:t>
            </w:r>
          </w:p>
        </w:tc>
        <w:tc>
          <w:tcPr/>
          <w:p>
            <w:pPr>
              <w:pStyle w:val="Compact"/>
              <w:jc w:val="left"/>
            </w:pPr>
            <w:r>
              <w:t xml:space="preserve">R$ 210.00</w:t>
            </w:r>
          </w:p>
        </w:tc>
        <w:tc>
          <w:tcPr/>
          <w:p>
            <w:pPr>
              <w:pStyle w:val="Compact"/>
              <w:jc w:val="left"/>
            </w:pPr>
            <w:r>
              <w:t xml:space="preserve">R$ 1,680.00</w:t>
            </w:r>
          </w:p>
        </w:tc>
      </w:tr>
      <w:tr>
        <w:tc>
          <w:tcPr/>
          <w:p>
            <w:pPr>
              <w:pStyle w:val="Compact"/>
              <w:jc w:val="left"/>
            </w:pPr>
            <w:r>
              <w:t xml:space="preserve">05</w:t>
            </w:r>
          </w:p>
        </w:tc>
        <w:tc>
          <w:tcPr/>
          <w:p>
            <w:pPr>
              <w:pStyle w:val="Compact"/>
              <w:jc w:val="left"/>
            </w:pPr>
            <w:r>
              <w:t xml:space="preserve">On-call Police Officer standby service for the client's quarterly board meeting. The Police Officer remained on standby at the designated venue in the Asa Norte district of Brazil Brasília, available for immediate deployment should any security incident arise during the proceedings.</w:t>
            </w:r>
          </w:p>
        </w:tc>
        <w:tc>
          <w:tcPr/>
          <w:p>
            <w:pPr>
              <w:pStyle w:val="Compact"/>
              <w:jc w:val="left"/>
            </w:pPr>
            <w:r>
              <w:t xml:space="preserve">13 Jun 2025</w:t>
            </w:r>
          </w:p>
        </w:tc>
        <w:tc>
          <w:tcPr/>
          <w:p>
            <w:pPr>
              <w:pStyle w:val="Compact"/>
              <w:jc w:val="left"/>
            </w:pPr>
            <w:r>
              <w:t xml:space="preserve">6</w:t>
            </w:r>
          </w:p>
        </w:tc>
        <w:tc>
          <w:tcPr/>
          <w:p>
            <w:pPr>
              <w:pStyle w:val="Compact"/>
              <w:jc w:val="left"/>
            </w:pPr>
            <w:r>
              <w:t xml:space="preserve">R$ 195.00</w:t>
            </w:r>
          </w:p>
        </w:tc>
        <w:tc>
          <w:tcPr/>
          <w:p>
            <w:pPr>
              <w:pStyle w:val="Compact"/>
              <w:jc w:val="left"/>
            </w:pPr>
            <w:r>
              <w:t xml:space="preserve">R$ 1,170.00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R$ 23,790.00</w:t>
            </w:r>
          </w:p>
        </w:tc>
      </w:tr>
      <w:tr>
        <w:tc>
          <w:tcPr/>
          <w:p>
            <w:pPr>
              <w:pStyle w:val="Compact"/>
              <w:jc w:val="left"/>
            </w:pPr>
            <w:r>
              <w:t xml:space="preserve">Applicable Tax (ISS – Brazil Brasília Municipal Tax, 5%)</w:t>
            </w:r>
          </w:p>
        </w:tc>
        <w:tc>
          <w:tcPr/>
          <w:p>
            <w:pPr>
              <w:pStyle w:val="Compact"/>
              <w:jc w:val="left"/>
            </w:pPr>
            <w:r>
              <w:t xml:space="preserve">R$ 1,189.50</w:t>
            </w:r>
          </w:p>
        </w:tc>
      </w:tr>
      <w:tr>
        <w:tc>
          <w:tcPr/>
          <w:p>
            <w:pPr>
              <w:pStyle w:val="Compact"/>
              <w:jc w:val="left"/>
            </w:pPr>
            <w:r>
              <w:t xml:space="preserve">Administrative Processing Fee</w:t>
            </w:r>
          </w:p>
        </w:tc>
        <w:tc>
          <w:tcPr/>
          <w:p>
            <w:pPr>
              <w:pStyle w:val="Compact"/>
              <w:jc w:val="left"/>
            </w:pPr>
            <w:r>
              <w:t xml:space="preserve">R$ 356.85</w:t>
            </w:r>
          </w:p>
        </w:tc>
      </w:tr>
      <w:tr>
        <w:tc>
          <w:tcPr/>
          <w:p>
            <w:pPr>
              <w:pStyle w:val="Compact"/>
              <w:jc w:val="left"/>
            </w:pPr>
            <w:r>
              <w:t xml:space="preserve">GRAND TOTAL (BRL)</w:t>
            </w:r>
          </w:p>
        </w:tc>
        <w:tc>
          <w:tcPr/>
          <w:p>
            <w:pPr>
              <w:pStyle w:val="Compact"/>
              <w:jc w:val="left"/>
            </w:pPr>
            <w:r>
              <w:t xml:space="preserve">R$ 25,336.35</w:t>
            </w:r>
          </w:p>
        </w:tc>
      </w:tr>
    </w:tbl>
    <w:p>
      <w:pPr>
        <w:pStyle w:val="BodyText"/>
      </w:pPr>
      <w:r>
        <w:t xml:space="preserve">PAYMENT INSTRUCTIONS</w:t>
      </w:r>
    </w:p>
    <w:p>
      <w:pPr>
        <w:pStyle w:val="BodyText"/>
      </w:pPr>
      <w:r>
        <w:t xml:space="preserve">Payment for this Invoice must be remitted within fifteen (15) calendar days from the date of issue, as stipulated under the contractual agreement between the parties. The Police Officer Services Division of the Corporação de Segurança Pública do Distrito Federal accepts payment via bank transfer (TED/PIX) to the following account:</w:t>
      </w:r>
    </w:p>
    <w:p>
      <w:pPr>
        <w:pStyle w:val="BodyText"/>
      </w:pPr>
      <w:r>
        <w:rPr>
          <w:bCs/>
          <w:b/>
        </w:rPr>
        <w:t xml:space="preserve">Bank:</w:t>
      </w:r>
      <w:r>
        <w:t xml:space="preserve"> </w:t>
      </w:r>
      <w:r>
        <w:t xml:space="preserve">Banco do Brasil S.A.  | </w:t>
      </w:r>
      <w:r>
        <w:t xml:space="preserve"> </w:t>
      </w:r>
      <w:r>
        <w:rPr>
          <w:bCs/>
          <w:b/>
        </w:rPr>
        <w:t xml:space="preserve">Branch:</w:t>
      </w:r>
      <w:r>
        <w:t xml:space="preserve"> </w:t>
      </w:r>
      <w:r>
        <w:t xml:space="preserve">0456-2 (Brasília – DF)  | </w:t>
      </w:r>
      <w:r>
        <w:t xml:space="preserve"> </w:t>
      </w:r>
      <w:r>
        <w:rPr>
          <w:bCs/>
          <w:b/>
        </w:rPr>
        <w:t xml:space="preserve">Account:</w:t>
      </w:r>
      <w:r>
        <w:t xml:space="preserve"> </w:t>
      </w:r>
      <w:r>
        <w:t xml:space="preserve">12345-6  | </w:t>
      </w:r>
      <w:r>
        <w:t xml:space="preserve"> </w:t>
      </w:r>
      <w:r>
        <w:rPr>
          <w:bCs/>
          <w:b/>
        </w:rPr>
        <w:t xml:space="preserve">PIX Key:</w:t>
      </w:r>
      <w:r>
        <w:t xml:space="preserve"> </w:t>
      </w:r>
      <w:r>
        <w:t xml:space="preserve">00.000.000/0001-00</w:t>
      </w:r>
    </w:p>
    <w:p>
      <w:pPr>
        <w:pStyle w:val="BodyText"/>
      </w:pPr>
      <w:r>
        <w:t xml:space="preserve">Please reference the Invoice Number</w:t>
      </w:r>
      <w:r>
        <w:t xml:space="preserve"> </w:t>
      </w:r>
      <w:r>
        <w:rPr>
          <w:bCs/>
          <w:b/>
        </w:rPr>
        <w:t xml:space="preserve">INV-2025-BSB-04872</w:t>
      </w:r>
      <w:r>
        <w:t xml:space="preserve"> </w:t>
      </w:r>
      <w:r>
        <w:t xml:space="preserve">in all payment communications. Late payments are subject to a penalty of 2% plus interest calculated at the Selic rate, in accordance with Brazilian federal tax legislation applicable in Brazil Brasília.</w:t>
      </w:r>
    </w:p>
    <w:p>
      <w:pPr>
        <w:pStyle w:val="BodyText"/>
      </w:pPr>
      <w:r>
        <w:rPr>
          <w:bCs/>
          <w:b/>
        </w:rPr>
        <w:t xml:space="preserve">Important Notes Regarding This Invoice:</w:t>
      </w:r>
    </w:p>
    <w:p>
      <w:pPr>
        <w:pStyle w:val="BodyText"/>
      </w:pPr>
      <w:r>
        <w:t xml:space="preserve">1. All Police Officer services described in this Invoice were performed in full compliance with the regulations established by the Polícia Militar do Distrito Federal and the applicable federal and state laws governing security operations in Brazil Brasília.</w:t>
      </w:r>
    </w:p>
    <w:p>
      <w:pPr>
        <w:pStyle w:val="BodyText"/>
      </w:pPr>
      <w:r>
        <w:t xml:space="preserve">2. The Police Officer(s) assigned to this engagement hold valid professional licenses and have completed all required continuing education modules mandated by the Federal District authorities.</w:t>
      </w:r>
    </w:p>
    <w:p>
      <w:pPr>
        <w:pStyle w:val="BodyText"/>
      </w:pPr>
      <w:r>
        <w:t xml:space="preserve">3. This Invoice constitutes the final billing for the services rendered during the period specified. Any additional Police Officer services requested outside the scope of the original contract will be subject to a separate Invoice.</w:t>
      </w:r>
    </w:p>
    <w:p>
      <w:pPr>
        <w:pStyle w:val="BodyText"/>
      </w:pPr>
      <w:r>
        <w:t xml:space="preserve">4. The client acknowledges that all operational details, personnel names, and tactical information contained in the associated security reports are classified and must be handled in accordance with Brazilian data protection law (LGPD – Lei Geral de Proteção de Dados).</w:t>
      </w:r>
    </w:p>
    <w:p>
      <w:pPr>
        <w:pStyle w:val="BodyText"/>
      </w:pPr>
      <w:r>
        <w:t xml:space="preserve">5. For disputes or queries regarding this Invoice, the client shall contact the Police Officer Services Division office located at Esplanada dos Ministérios, Brazil Brasília, within thirty (30) days of the Invoice date.</w:t>
      </w:r>
    </w:p>
    <w:p>
      <w:pPr>
        <w:pStyle w:val="BodyText"/>
      </w:pPr>
      <w:r>
        <w:rPr>
          <w:bCs/>
          <w:b/>
        </w:rPr>
        <w:t xml:space="preserve">Authorized Signature:</w:t>
      </w:r>
      <w:r>
        <w:t xml:space="preserve"> </w:t>
      </w:r>
      <w:r>
        <w:t xml:space="preserve">Inspetor-Chefe Marcos Tavares, Police Officer Services Division</w:t>
      </w:r>
      <w:r>
        <w:br/>
      </w:r>
      <w:r>
        <w:t xml:space="preserve">Corporação de Segurança Pública do Distrito Federal – Brazil Brasília</w:t>
      </w:r>
      <w:r>
        <w:br/>
      </w:r>
      <w:r>
        <w:br/>
      </w:r>
      <w:r>
        <w:t xml:space="preserve">This Invoice was generated electronically and is valid without a physical signature pursuant to Brazilian Federal Decree No. 8,539/2015.</w:t>
      </w:r>
      <w:r>
        <w:br/>
      </w:r>
      <w:r>
        <w:t xml:space="preserve">Document ID: INV-2025-BSB-04872 | Generated: 15/06/2025 14:32 BRT (UTC-3)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Police Officer Services - Brazil Brasília</dc:title>
  <dc:creator/>
  <dc:language>en</dc:language>
  <cp:keywords/>
  <dcterms:created xsi:type="dcterms:W3CDTF">2026-10-10T07:07:43Z</dcterms:created>
  <dcterms:modified xsi:type="dcterms:W3CDTF">2026-10-10T07:07:43Z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