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invoice"/>
    <w:p>
      <w:pPr>
        <w:pStyle w:val="Heading1"/>
      </w:pPr>
      <w:r>
        <w:t xml:space="preserve">INVOICE</w:t>
      </w:r>
    </w:p>
    <w:p>
      <w:pPr>
        <w:pStyle w:val="FirstParagraph"/>
      </w:pPr>
      <w:r>
        <w:t xml:space="preserve">Official Invoice for Police Officer Professional Services</w:t>
      </w:r>
    </w:p>
    <w:p>
      <w:pPr>
        <w:pStyle w:val="BodyText"/>
      </w:pPr>
      <w:r>
        <w:t xml:space="preserve">State of Rio de Janeiro — Federative Republic of Brazil</w:t>
      </w:r>
    </w:p>
    <w:p>
      <w:pPr>
        <w:pStyle w:val="BodyText"/>
      </w:pPr>
      <w:r>
        <w:t xml:space="preserve">INVOICE NO. RJ-2025-04871</w:t>
      </w:r>
    </w:p>
    <w:bookmarkEnd w:id="20"/>
    <w:bookmarkStart w:id="21" w:name="issued-by-service-provider"/>
    <w:p>
      <w:pPr>
        <w:pStyle w:val="Heading3"/>
      </w:pPr>
      <w:r>
        <w:t xml:space="preserve">Issued By (Service Provider)</w:t>
      </w:r>
    </w:p>
    <w:p>
      <w:pPr>
        <w:pStyle w:val="FirstParagraph"/>
      </w:pPr>
      <w:r>
        <w:rPr>
          <w:bCs/>
          <w:b/>
        </w:rPr>
        <w:t xml:space="preserve">Police Officer Ricardo Almeida Santos</w:t>
      </w:r>
    </w:p>
    <w:p>
      <w:pPr>
        <w:pStyle w:val="BodyText"/>
      </w:pPr>
      <w:r>
        <w:t xml:space="preserve">Registration No.: PMERJ-2019-44782</w:t>
      </w:r>
    </w:p>
    <w:p>
      <w:pPr>
        <w:pStyle w:val="BodyText"/>
      </w:pPr>
      <w:r>
        <w:t xml:space="preserve">Rank: 2nd Lieutenant (2º Tenente)</w:t>
      </w:r>
    </w:p>
    <w:p>
      <w:pPr>
        <w:pStyle w:val="BodyText"/>
      </w:pPr>
      <w:r>
        <w:t xml:space="preserve">Department: Military Police of the State of Rio de Janeiro (PMERJ)</w:t>
      </w:r>
    </w:p>
    <w:p>
      <w:pPr>
        <w:pStyle w:val="BodyText"/>
      </w:pPr>
      <w:r>
        <w:t xml:space="preserve">Address: Av. Atlântica, 1500 — Copacabana</w:t>
      </w:r>
    </w:p>
    <w:p>
      <w:pPr>
        <w:pStyle w:val="BodyText"/>
      </w:pPr>
      <w:r>
        <w:t xml:space="preserve">Rio de Janeiro, RJ — CEP 22070-001 — Brazil</w:t>
      </w:r>
    </w:p>
    <w:p>
      <w:pPr>
        <w:pStyle w:val="BodyText"/>
      </w:pPr>
      <w:r>
        <w:t xml:space="preserve">CNPJ/CPF: 12.345.678/0001-90</w:t>
      </w:r>
    </w:p>
    <w:p>
      <w:pPr>
        <w:pStyle w:val="BodyText"/>
      </w:pPr>
      <w:r>
        <w:t xml:space="preserve">Email: r.almeida.santos@pm.rj.gov.br</w:t>
      </w:r>
    </w:p>
    <w:p>
      <w:pPr>
        <w:pStyle w:val="BodyText"/>
      </w:pPr>
      <w:r>
        <w:t xml:space="preserve">Phone: +55 (21) 99876-5432</w:t>
      </w:r>
    </w:p>
    <w:bookmarkEnd w:id="21"/>
    <w:bookmarkStart w:id="22" w:name="bill-to-client"/>
    <w:p>
      <w:pPr>
        <w:pStyle w:val="Heading3"/>
      </w:pPr>
      <w:r>
        <w:t xml:space="preserve">Bill To (Client)</w:t>
      </w:r>
    </w:p>
    <w:p>
      <w:pPr>
        <w:pStyle w:val="FirstParagraph"/>
      </w:pPr>
      <w:r>
        <w:rPr>
          <w:bCs/>
          <w:b/>
        </w:rPr>
        <w:t xml:space="preserve">Empresa de Segurança Rio Sul Ltda.</w:t>
      </w:r>
    </w:p>
    <w:p>
      <w:pPr>
        <w:pStyle w:val="BodyText"/>
      </w:pPr>
      <w:r>
        <w:t xml:space="preserve">CNPJ: 45.678.912/0001-34</w:t>
      </w:r>
    </w:p>
    <w:p>
      <w:pPr>
        <w:pStyle w:val="BodyText"/>
      </w:pPr>
      <w:r>
        <w:t xml:space="preserve">Attn: Ms. Patrícia Oliveira — Director of Operations</w:t>
      </w:r>
    </w:p>
    <w:p>
      <w:pPr>
        <w:pStyle w:val="BodyText"/>
      </w:pPr>
      <w:r>
        <w:t xml:space="preserve">Address: Rua da Assembleia, 88 — Centro</w:t>
      </w:r>
    </w:p>
    <w:p>
      <w:pPr>
        <w:pStyle w:val="BodyText"/>
      </w:pPr>
      <w:r>
        <w:t xml:space="preserve">Rio de Janeiro, RJ — CEP 20011-904 — Brazil</w:t>
      </w:r>
    </w:p>
    <w:p>
      <w:pPr>
        <w:pStyle w:val="BodyText"/>
      </w:pPr>
      <w:r>
        <w:t xml:space="preserve">Email: compras@segurancriosul.com.br</w:t>
      </w:r>
    </w:p>
    <w:p>
      <w:pPr>
        <w:pStyle w:val="BodyText"/>
      </w:pPr>
      <w:r>
        <w:t xml:space="preserve">Phone: +55 (21) 3344-5566</w:t>
      </w:r>
    </w:p>
    <w:bookmarkEnd w:id="22"/>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 (15 days from issue)</w:t>
      </w:r>
    </w:p>
    <w:p>
      <w:pPr>
        <w:pStyle w:val="BodyText"/>
      </w:pPr>
      <w:r>
        <w:rPr>
          <w:bCs/>
          <w:b/>
        </w:rPr>
        <w:t xml:space="preserve">Service Period:</w:t>
      </w:r>
      <w:r>
        <w:t xml:space="preserve"> </w:t>
      </w:r>
      <w:r>
        <w:t xml:space="preserve">01 May 2025 — 31 May 2025</w:t>
      </w:r>
    </w:p>
    <w:p>
      <w:pPr>
        <w:pStyle w:val="BodyText"/>
      </w:pPr>
      <w:r>
        <w:rPr>
          <w:bCs/>
          <w:b/>
        </w:rPr>
        <w:t xml:space="preserve">Payment Method:</w:t>
      </w:r>
      <w:r>
        <w:t xml:space="preserve"> </w:t>
      </w:r>
      <w:r>
        <w:t xml:space="preserve">Bank Transfer (TED/PIX) — Banco do Brasil, Ag. 1234-5, Conta 98765-4</w:t>
      </w:r>
    </w:p>
    <w:p>
      <w:pPr>
        <w:pStyle w:val="BodyText"/>
      </w:pPr>
      <w:r>
        <w:rPr>
          <w:bCs/>
          <w:b/>
        </w:rPr>
        <w:t xml:space="preserve">Reference:</w:t>
      </w:r>
      <w:r>
        <w:t xml:space="preserve"> </w:t>
      </w:r>
      <w:r>
        <w:t xml:space="preserve">Contract No. PMERJ-RJS-2025-0092 — Police Officer Security &amp; Training Services</w:t>
      </w:r>
    </w:p>
    <w:bookmarkStart w:id="23" w:name="Xea97d8e77699f8b485ad859213eba09ce80913f"/>
    <w:p>
      <w:pPr>
        <w:pStyle w:val="Heading3"/>
      </w:pPr>
      <w:r>
        <w:t xml:space="preserve">Description of Police Officer Services Rendered in Rio de Janeiro, Brazil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Police Officer — Executive Security Detail (24-hour armed escort for corporate executives in the Copacabana and Ipanema districts, Rio de Janeiro, Brazil)</w:t>
            </w:r>
          </w:p>
        </w:tc>
        <w:tc>
          <w:tcPr/>
          <w:p>
            <w:pPr>
              <w:pStyle w:val="Compact"/>
              <w:jc w:val="left"/>
            </w:pPr>
            <w:r>
              <w:t xml:space="preserve">31 days</w:t>
            </w:r>
          </w:p>
        </w:tc>
        <w:tc>
          <w:tcPr/>
          <w:p>
            <w:pPr>
              <w:pStyle w:val="Compact"/>
              <w:jc w:val="left"/>
            </w:pPr>
            <w:r>
              <w:t xml:space="preserve">R$ 1,850.00</w:t>
            </w:r>
          </w:p>
        </w:tc>
        <w:tc>
          <w:tcPr/>
          <w:p>
            <w:pPr>
              <w:pStyle w:val="Compact"/>
              <w:jc w:val="left"/>
            </w:pPr>
            <w:r>
              <w:t xml:space="preserve">R$ 57,350.00</w:t>
            </w:r>
          </w:p>
        </w:tc>
      </w:tr>
      <w:tr>
        <w:tc>
          <w:tcPr/>
          <w:p>
            <w:pPr>
              <w:pStyle w:val="Compact"/>
              <w:jc w:val="left"/>
            </w:pPr>
            <w:r>
              <w:t xml:space="preserve">02</w:t>
            </w:r>
          </w:p>
        </w:tc>
        <w:tc>
          <w:tcPr/>
          <w:p>
            <w:pPr>
              <w:pStyle w:val="Compact"/>
              <w:jc w:val="left"/>
            </w:pPr>
            <w:r>
              <w:t xml:space="preserve">Police Officer — Corporate Security Training Program (40-hour curriculum on threat assessment, crowd control, and emergency response for 25 security personnel)</w:t>
            </w:r>
          </w:p>
        </w:tc>
        <w:tc>
          <w:tcPr/>
          <w:p>
            <w:pPr>
              <w:pStyle w:val="Compact"/>
              <w:jc w:val="left"/>
            </w:pPr>
            <w:r>
              <w:t xml:space="preserve">1 program</w:t>
            </w:r>
          </w:p>
        </w:tc>
        <w:tc>
          <w:tcPr/>
          <w:p>
            <w:pPr>
              <w:pStyle w:val="Compact"/>
              <w:jc w:val="left"/>
            </w:pPr>
            <w:r>
              <w:t xml:space="preserve">R$ 12,400.00</w:t>
            </w:r>
          </w:p>
        </w:tc>
        <w:tc>
          <w:tcPr/>
          <w:p>
            <w:pPr>
              <w:pStyle w:val="Compact"/>
              <w:jc w:val="left"/>
            </w:pPr>
            <w:r>
              <w:t xml:space="preserve">R$ 12,400.00</w:t>
            </w:r>
          </w:p>
        </w:tc>
      </w:tr>
      <w:tr>
        <w:tc>
          <w:tcPr/>
          <w:p>
            <w:pPr>
              <w:pStyle w:val="Compact"/>
              <w:jc w:val="left"/>
            </w:pPr>
            <w:r>
              <w:t xml:space="preserve">03</w:t>
            </w:r>
          </w:p>
        </w:tc>
        <w:tc>
          <w:tcPr/>
          <w:p>
            <w:pPr>
              <w:pStyle w:val="Compact"/>
              <w:jc w:val="left"/>
            </w:pPr>
            <w:r>
              <w:t xml:space="preserve">Police Officer — Event Security Coordination (Festa Junina corporate event, 12 June 2025, Sambódromo da Marquês de Sapucaí, Rio de Janeiro, Brazil — 8 hours on-site command)</w:t>
            </w:r>
          </w:p>
        </w:tc>
        <w:tc>
          <w:tcPr/>
          <w:p>
            <w:pPr>
              <w:pStyle w:val="Compact"/>
              <w:jc w:val="left"/>
            </w:pPr>
            <w:r>
              <w:t xml:space="preserve">1 event</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04</w:t>
            </w:r>
          </w:p>
        </w:tc>
        <w:tc>
          <w:tcPr/>
          <w:p>
            <w:pPr>
              <w:pStyle w:val="Compact"/>
              <w:jc w:val="left"/>
            </w:pPr>
            <w:r>
              <w:t xml:space="preserve">Police Officer — Vehicle Convoy Protection (Daily commute escort, Barra da Tijuca to Centro, Rio de Janeiro, Brazil — 15 business days)</w:t>
            </w:r>
          </w:p>
        </w:tc>
        <w:tc>
          <w:tcPr/>
          <w:p>
            <w:pPr>
              <w:pStyle w:val="Compact"/>
              <w:jc w:val="left"/>
            </w:pPr>
            <w:r>
              <w:t xml:space="preserve">15 days</w:t>
            </w:r>
          </w:p>
        </w:tc>
        <w:tc>
          <w:tcPr/>
          <w:p>
            <w:pPr>
              <w:pStyle w:val="Compact"/>
              <w:jc w:val="left"/>
            </w:pPr>
            <w:r>
              <w:t xml:space="preserve">R$ 950.00</w:t>
            </w:r>
          </w:p>
        </w:tc>
        <w:tc>
          <w:tcPr/>
          <w:p>
            <w:pPr>
              <w:pStyle w:val="Compact"/>
              <w:jc w:val="left"/>
            </w:pPr>
            <w:r>
              <w:t xml:space="preserve">R$ 14,250.00</w:t>
            </w:r>
          </w:p>
        </w:tc>
      </w:tr>
      <w:tr>
        <w:tc>
          <w:tcPr/>
          <w:p>
            <w:pPr>
              <w:pStyle w:val="Compact"/>
              <w:jc w:val="left"/>
            </w:pPr>
            <w:r>
              <w:t xml:space="preserve">05</w:t>
            </w:r>
          </w:p>
        </w:tc>
        <w:tc>
          <w:tcPr/>
          <w:p>
            <w:pPr>
              <w:pStyle w:val="Compact"/>
              <w:jc w:val="left"/>
            </w:pPr>
            <w:r>
              <w:t xml:space="preserve">Police Officer — Risk Assessment &amp; Site Security Audit (Comprehensive evaluation of 3 corporate facilities in Rio de Janeiro, Brazil, including written report and remediation plan)</w:t>
            </w:r>
          </w:p>
        </w:tc>
        <w:tc>
          <w:tcPr/>
          <w:p>
            <w:pPr>
              <w:pStyle w:val="Compact"/>
              <w:jc w:val="left"/>
            </w:pPr>
            <w:r>
              <w:t xml:space="preserve">3 sites</w:t>
            </w:r>
          </w:p>
        </w:tc>
        <w:tc>
          <w:tcPr/>
          <w:p>
            <w:pPr>
              <w:pStyle w:val="Compact"/>
              <w:jc w:val="left"/>
            </w:pPr>
            <w:r>
              <w:t xml:space="preserve">R$ 3,800.00</w:t>
            </w:r>
          </w:p>
        </w:tc>
        <w:tc>
          <w:tcPr/>
          <w:p>
            <w:pPr>
              <w:pStyle w:val="Compact"/>
              <w:jc w:val="left"/>
            </w:pPr>
            <w:r>
              <w:t xml:space="preserve">R$ 11,400.00</w:t>
            </w:r>
          </w:p>
        </w:tc>
      </w:tr>
      <w:tr>
        <w:tc>
          <w:tcPr/>
          <w:p>
            <w:pPr>
              <w:pStyle w:val="Compact"/>
              <w:jc w:val="left"/>
            </w:pPr>
            <w:r>
              <w:t xml:space="preserve">06</w:t>
            </w:r>
          </w:p>
        </w:tc>
        <w:tc>
          <w:tcPr/>
          <w:p>
            <w:pPr>
              <w:pStyle w:val="Compact"/>
              <w:jc w:val="left"/>
            </w:pPr>
            <w:r>
              <w:t xml:space="preserve">Police Officer — Emergency Response Consultation (Ad-hoc consultation on active-incident protocols for the client’s internal security team, 6 hours total)</w:t>
            </w:r>
          </w:p>
        </w:tc>
        <w:tc>
          <w:tcPr/>
          <w:p>
            <w:pPr>
              <w:pStyle w:val="Compact"/>
              <w:jc w:val="left"/>
            </w:pPr>
            <w:r>
              <w:t xml:space="preserve">6 hours</w:t>
            </w:r>
          </w:p>
        </w:tc>
        <w:tc>
          <w:tcPr/>
          <w:p>
            <w:pPr>
              <w:pStyle w:val="Compact"/>
              <w:jc w:val="left"/>
            </w:pPr>
            <w:r>
              <w:t xml:space="preserve">R$ 480.00</w:t>
            </w:r>
          </w:p>
        </w:tc>
        <w:tc>
          <w:tcPr/>
          <w:p>
            <w:pPr>
              <w:pStyle w:val="Compact"/>
              <w:jc w:val="left"/>
            </w:pPr>
            <w:r>
              <w:t xml:space="preserve">R$ 2,880.00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R$ 102,480.00</w:t>
            </w:r>
          </w:p>
        </w:tc>
      </w:tr>
      <w:tr>
        <w:tc>
          <w:tcPr/>
          <w:p>
            <w:pPr>
              <w:pStyle w:val="Compact"/>
              <w:jc w:val="left"/>
            </w:pPr>
            <w:r>
              <w:t xml:space="preserve">Applicable Tax — ISS (Imposto Sobre Serviços), Rio de Janeiro, Brazil (5%)</w:t>
            </w:r>
          </w:p>
        </w:tc>
        <w:tc>
          <w:tcPr/>
          <w:p>
            <w:pPr>
              <w:pStyle w:val="Compact"/>
              <w:jc w:val="right"/>
            </w:pPr>
            <w:r>
              <w:t xml:space="preserve">R$ 5,124.00</w:t>
            </w:r>
          </w:p>
        </w:tc>
      </w:tr>
      <w:tr>
        <w:tc>
          <w:tcPr/>
          <w:p>
            <w:pPr>
              <w:pStyle w:val="Compact"/>
              <w:jc w:val="left"/>
            </w:pPr>
            <w:r>
              <w:t xml:space="preserve">Applicable Tax — IR (Imposto de Renda) Withholding (11%)</w:t>
            </w:r>
          </w:p>
        </w:tc>
        <w:tc>
          <w:tcPr/>
          <w:p>
            <w:pPr>
              <w:pStyle w:val="Compact"/>
              <w:jc w:val="right"/>
            </w:pPr>
            <w:r>
              <w:t xml:space="preserve">R$ 11,272.80</w:t>
            </w:r>
          </w:p>
        </w:tc>
      </w:tr>
      <w:tr>
        <w:tc>
          <w:tcPr/>
          <w:p>
            <w:pPr>
              <w:pStyle w:val="Compact"/>
              <w:jc w:val="left"/>
            </w:pPr>
            <w:r>
              <w:t xml:space="preserve">Discount — Long-term Contract Loyalty (5%)</w:t>
            </w:r>
          </w:p>
        </w:tc>
        <w:tc>
          <w:tcPr/>
          <w:p>
            <w:pPr>
              <w:pStyle w:val="Compact"/>
              <w:jc w:val="right"/>
            </w:pPr>
            <w:r>
              <w:t xml:space="preserve">- R$ 5,124.00</w:t>
            </w:r>
          </w:p>
        </w:tc>
      </w:tr>
      <w:tr>
        <w:tc>
          <w:tcPr/>
          <w:p>
            <w:pPr>
              <w:pStyle w:val="Compact"/>
              <w:jc w:val="left"/>
            </w:pPr>
            <w:r>
              <w:t xml:space="preserve">GRAND TOTAL (Due in BRL)</w:t>
            </w:r>
          </w:p>
        </w:tc>
        <w:tc>
          <w:tcPr/>
          <w:p>
            <w:pPr>
              <w:pStyle w:val="Compact"/>
              <w:jc w:val="right"/>
            </w:pPr>
            <w:r>
              <w:t xml:space="preserve">R$ 113,688.00</w:t>
            </w:r>
          </w:p>
        </w:tc>
      </w:tr>
    </w:tbl>
    <w:p>
      <w:pPr>
        <w:pStyle w:val="BodyText"/>
      </w:pPr>
      <w:r>
        <w:t xml:space="preserve">— OFFICIAL INVOICE —</w:t>
      </w:r>
      <w:r>
        <w:br/>
      </w:r>
      <w:r>
        <w:t xml:space="preserve">Police Officer Services — Rio de Janeiro, Brazil</w:t>
      </w:r>
      <w:r>
        <w:br/>
      </w:r>
      <w:r>
        <w:t xml:space="preserve">Validated under PMERJ Contractual Regulations — 2025</w:t>
      </w:r>
    </w:p>
    <w:bookmarkEnd w:id="23"/>
    <w:bookmarkStart w:id="24" w:name="terms-conditions-legal-notes"/>
    <w:p>
      <w:pPr>
        <w:pStyle w:val="Heading3"/>
      </w:pPr>
      <w:r>
        <w:t xml:space="preserve">Terms, Conditions &amp; Legal Notes</w:t>
      </w:r>
    </w:p>
    <w:p>
      <w:pPr>
        <w:numPr>
          <w:ilvl w:val="0"/>
          <w:numId w:val="1001"/>
        </w:numPr>
        <w:pStyle w:val="Compact"/>
      </w:pPr>
      <w:r>
        <w:t xml:space="preserve">This Invoice is issued in accordance with the Federal Law No. 8.666/1993 (Brazilian Public Procurement Law) and applicable state regulations of Rio de Janeiro, Brazil, governing the engagement of Police Officer services for private-sector security operations.</w:t>
      </w:r>
    </w:p>
    <w:p>
      <w:pPr>
        <w:numPr>
          <w:ilvl w:val="0"/>
          <w:numId w:val="1001"/>
        </w:numPr>
        <w:pStyle w:val="Compact"/>
      </w:pPr>
      <w:r>
        <w:t xml:space="preserve">All Police Officer services described herein were performed within the jurisdiction of the city of Rio de Janeiro, State of Rio de Janeiro, Federative Republic of Brazil, and are subject to the oversight of the Military Police of the State of Rio de Janeiro (PMERJ) and the relevant civilian security licensing authority (SESEG-RJ).</w:t>
      </w:r>
    </w:p>
    <w:p>
      <w:pPr>
        <w:numPr>
          <w:ilvl w:val="0"/>
          <w:numId w:val="1001"/>
        </w:numPr>
        <w:pStyle w:val="Compact"/>
      </w:pPr>
      <w:r>
        <w:t xml:space="preserve">Payment of this Invoice is due within fifteen (15) calendar days of the issue date. Late payments shall accrue a monthly interest rate of 1% (one percent) plus a 2% administrative penalty, as stipulated in the master service agreement.</w:t>
      </w:r>
    </w:p>
    <w:p>
      <w:pPr>
        <w:numPr>
          <w:ilvl w:val="0"/>
          <w:numId w:val="1001"/>
        </w:numPr>
        <w:pStyle w:val="Compact"/>
      </w:pPr>
      <w:r>
        <w:t xml:space="preserve">The Police Officer named on this Invoice holds a valid professional license and active registration with the PMERJ. All armed security operations were conducted in full compliance with Federal Law No. 10.826/2003 (Brazilian Disarmament Statute) and state-level regulations in Rio de Janeiro, Brazil.</w:t>
      </w:r>
    </w:p>
    <w:p>
      <w:pPr>
        <w:numPr>
          <w:ilvl w:val="0"/>
          <w:numId w:val="1001"/>
        </w:numPr>
        <w:pStyle w:val="Compact"/>
      </w:pPr>
      <w:r>
        <w:t xml:space="preserve">The client acknowledges that this Invoice represents final billing for the service period indicated. Any additional Police Officer services rendered outside the contracted scope must be authorized in writing prior to execution and will be invoiced separately.</w:t>
      </w:r>
    </w:p>
    <w:p>
      <w:pPr>
        <w:numPr>
          <w:ilvl w:val="0"/>
          <w:numId w:val="1001"/>
        </w:numPr>
        <w:pStyle w:val="Compact"/>
      </w:pPr>
      <w:r>
        <w:t xml:space="preserve">Taxes listed on this Invoice (ISS and IR withholding) are calculated per the tax code of Rio de Janeiro, Brazil. The client is responsible for any additional tax obligations arising from the engagement of Police Officer services under Brazilian federal and state law.</w:t>
      </w:r>
    </w:p>
    <w:p>
      <w:pPr>
        <w:numPr>
          <w:ilvl w:val="0"/>
          <w:numId w:val="1001"/>
        </w:numPr>
        <w:pStyle w:val="Compact"/>
      </w:pPr>
      <w:r>
        <w:t xml:space="preserve">Disputes arising from this Invoice shall be resolved by the competent courts of the city of Rio de Janeiro, State of Rio de Janeiro, Brazil, in accordance with the jurisdictional clause of the master contract.</w:t>
      </w:r>
    </w:p>
    <w:p>
      <w:pPr>
        <w:numPr>
          <w:ilvl w:val="0"/>
          <w:numId w:val="1001"/>
        </w:numPr>
        <w:pStyle w:val="Compact"/>
      </w:pPr>
      <w:r>
        <w:t xml:space="preserve">This Invoice is valid for a period of ninety (90) days from the date of issue. After this period, the client must request a reissued Invoice from the service provider.</w:t>
      </w:r>
    </w:p>
    <w:bookmarkEnd w:id="24"/>
    <w:p>
      <w:pPr>
        <w:pStyle w:val="FirstParagraph"/>
      </w:pPr>
      <w:r>
        <w:rPr>
          <w:bCs/>
          <w:b/>
        </w:rPr>
        <w:t xml:space="preserve">Police Officer Ricardo Almeida Santos</w:t>
      </w:r>
      <w:r>
        <w:t xml:space="preserve"> </w:t>
      </w:r>
      <w:r>
        <w:t xml:space="preserve">— 2nd Lieutenant, PMERJ — Rio de Janeiro, Brazil</w:t>
      </w:r>
    </w:p>
    <w:p>
      <w:pPr>
        <w:pStyle w:val="BodyText"/>
      </w:pPr>
      <w:r>
        <w:t xml:space="preserve">This Invoice was generated electronically and is valid without a physical signature pursuant to Brazilian Law No. 14.059/2020 (e-CNPJ and electronic document regulations).</w:t>
      </w:r>
    </w:p>
    <w:p>
      <w:pPr>
        <w:pStyle w:val="BodyText"/>
      </w:pPr>
      <w:r>
        <w:t xml:space="preserve">Document ID: INV-RJ-2025-04871 | Generated: 15/06/2025 09:42 BRT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Rio de Janeiro, Brazil</dc:title>
  <dc:creator/>
  <dc:language>en</dc:language>
  <cp:keywords/>
  <dcterms:created xsi:type="dcterms:W3CDTF">2026-10-10T07:07:47Z</dcterms:created>
  <dcterms:modified xsi:type="dcterms:W3CDTF">2026-10-10T07:07:47Z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