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INVOICE</w:t>
      </w:r>
    </w:p>
    <w:p>
      <w:pPr>
        <w:pStyle w:val="BodyText"/>
      </w:pPr>
      <w:r>
        <w:t xml:space="preserve">POLICE OFFICER SERVICES</w:t>
      </w:r>
    </w:p>
    <w:p>
      <w:pPr>
        <w:pStyle w:val="BodyText"/>
      </w:pPr>
      <w:r>
        <w:t xml:space="preserve">Professional Security &amp; Training Services</w:t>
      </w:r>
      <w:r>
        <w:br/>
      </w:r>
      <w:r>
        <w:t xml:space="preserve">Nepal Kathmandu Metropolitan Area</w:t>
      </w:r>
    </w:p>
    <w:bookmarkStart w:id="20" w:name="invoice-details"/>
    <w:p>
      <w:pPr>
        <w:pStyle w:val="Heading3"/>
      </w:pPr>
      <w:r>
        <w:t xml:space="preserve">Invoice Details</w:t>
      </w:r>
    </w:p>
    <w:p>
      <w:pPr>
        <w:pStyle w:val="FirstParagraph"/>
      </w:pPr>
      <w:r>
        <w:rPr>
          <w:bCs/>
          <w:b/>
        </w:rPr>
        <w:t xml:space="preserve">Invoice No:</w:t>
      </w:r>
      <w:r>
        <w:t xml:space="preserve"> </w:t>
      </w:r>
      <w:r>
        <w:t xml:space="preserve">PO-NK-2025-04782</w:t>
      </w:r>
    </w:p>
    <w:p>
      <w:pPr>
        <w:pStyle w:val="BodyText"/>
      </w:pPr>
      <w:r>
        <w:rPr>
          <w:bCs/>
          <w:b/>
        </w:rPr>
        <w:t xml:space="preserve">Date of Issue:</w:t>
      </w:r>
      <w:r>
        <w:t xml:space="preserve"> </w:t>
      </w:r>
      <w:r>
        <w:t xml:space="preserve">15 Ashoj 2082 BS (15 September 2025 AD)</w:t>
      </w:r>
    </w:p>
    <w:p>
      <w:pPr>
        <w:pStyle w:val="BodyText"/>
      </w:pPr>
      <w:r>
        <w:rPr>
          <w:bCs/>
          <w:b/>
        </w:rPr>
        <w:t xml:space="preserve">Due Date:</w:t>
      </w:r>
      <w:r>
        <w:t xml:space="preserve"> </w:t>
      </w:r>
      <w:r>
        <w:t xml:space="preserve">30 Ashoj 2082 BS (30 September 2025 AD)</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NPR (Nepalese Rupees)</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Police Officer Dhanraj Shrestha</w:t>
      </w:r>
    </w:p>
    <w:p>
      <w:pPr>
        <w:pStyle w:val="BodyText"/>
      </w:pPr>
      <w:r>
        <w:rPr>
          <w:bCs/>
          <w:b/>
        </w:rPr>
        <w:t xml:space="preserve">Rank:</w:t>
      </w:r>
      <w:r>
        <w:t xml:space="preserve"> </w:t>
      </w:r>
      <w:r>
        <w:t xml:space="preserve">Senior Inspector of Police</w:t>
      </w:r>
    </w:p>
    <w:p>
      <w:pPr>
        <w:pStyle w:val="BodyText"/>
      </w:pPr>
      <w:r>
        <w:rPr>
          <w:bCs/>
          <w:b/>
        </w:rPr>
        <w:t xml:space="preserve">Department:</w:t>
      </w:r>
      <w:r>
        <w:t xml:space="preserve"> </w:t>
      </w:r>
      <w:r>
        <w:t xml:space="preserve">Nepal Police, Kathmandu Valley Security Division</w:t>
      </w:r>
    </w:p>
    <w:p>
      <w:pPr>
        <w:pStyle w:val="BodyText"/>
      </w:pPr>
      <w:r>
        <w:rPr>
          <w:bCs/>
          <w:b/>
        </w:rPr>
        <w:t xml:space="preserve">Address:</w:t>
      </w:r>
      <w:r>
        <w:t xml:space="preserve"> </w:t>
      </w:r>
      <w:r>
        <w:t xml:space="preserve">Police Line, Bhrikutimandap, Kathmandu, Nepal</w:t>
      </w:r>
    </w:p>
    <w:p>
      <w:pPr>
        <w:pStyle w:val="BodyText"/>
      </w:pPr>
      <w:r>
        <w:rPr>
          <w:bCs/>
          <w:b/>
        </w:rPr>
        <w:t xml:space="preserve">Contact:</w:t>
      </w:r>
      <w:r>
        <w:t xml:space="preserve"> </w:t>
      </w:r>
      <w:r>
        <w:t xml:space="preserve">+977-1-4256789</w:t>
      </w:r>
    </w:p>
    <w:p>
      <w:pPr>
        <w:pStyle w:val="BodyText"/>
      </w:pPr>
      <w:r>
        <w:rPr>
          <w:bCs/>
          <w:b/>
        </w:rPr>
        <w:t xml:space="preserve">Email:</w:t>
      </w:r>
      <w:r>
        <w:t xml:space="preserve"> </w:t>
      </w:r>
      <w:r>
        <w:t xml:space="preserve">d.shrestha@nepalpolice.gov.np</w:t>
      </w:r>
    </w:p>
    <w:p>
      <w:pPr>
        <w:pStyle w:val="BodyText"/>
      </w:pPr>
      <w:r>
        <w:rPr>
          <w:bCs/>
          <w:b/>
        </w:rPr>
        <w:t xml:space="preserve">PAN No:</w:t>
      </w:r>
      <w:r>
        <w:t xml:space="preserve"> </w:t>
      </w:r>
      <w:r>
        <w:t xml:space="preserve">50234567890</w:t>
      </w:r>
    </w:p>
    <w:p>
      <w:pPr>
        <w:pStyle w:val="BodyText"/>
      </w:pPr>
      <w:r>
        <w:rPr>
          <w:bCs/>
          <w:b/>
        </w:rPr>
        <w:t xml:space="preserve">VAT Reg No:</w:t>
      </w:r>
      <w:r>
        <w:t xml:space="preserve"> </w:t>
      </w:r>
      <w:r>
        <w:t xml:space="preserve">801234567</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Himalayan Corporate Security Solutions Pvt. Ltd.</w:t>
      </w:r>
    </w:p>
    <w:p>
      <w:pPr>
        <w:pStyle w:val="BodyText"/>
      </w:pPr>
      <w:r>
        <w:rPr>
          <w:bCs/>
          <w:b/>
        </w:rPr>
        <w:t xml:space="preserve">Attention:</w:t>
      </w:r>
      <w:r>
        <w:t xml:space="preserve"> </w:t>
      </w:r>
      <w:r>
        <w:t xml:space="preserve">Mr. Rajesh Koirala, Chief Operations Officer</w:t>
      </w:r>
    </w:p>
    <w:p>
      <w:pPr>
        <w:pStyle w:val="BodyText"/>
      </w:pPr>
      <w:r>
        <w:rPr>
          <w:bCs/>
          <w:b/>
        </w:rPr>
        <w:t xml:space="preserve">Address:</w:t>
      </w:r>
      <w:r>
        <w:t xml:space="preserve"> </w:t>
      </w:r>
      <w:r>
        <w:t xml:space="preserve">4th Floor, Shanti Marg, New Baneshwor, Kathmandu, Nepal</w:t>
      </w:r>
    </w:p>
    <w:p>
      <w:pPr>
        <w:pStyle w:val="BodyText"/>
      </w:pPr>
      <w:r>
        <w:rPr>
          <w:bCs/>
          <w:b/>
        </w:rPr>
        <w:t xml:space="preserve">Contact:</w:t>
      </w:r>
      <w:r>
        <w:t xml:space="preserve"> </w:t>
      </w:r>
      <w:r>
        <w:t xml:space="preserve">+977-1-5543210</w:t>
      </w:r>
    </w:p>
    <w:p>
      <w:pPr>
        <w:pStyle w:val="BodyText"/>
      </w:pPr>
      <w:r>
        <w:rPr>
          <w:bCs/>
          <w:b/>
        </w:rPr>
        <w:t xml:space="preserve">Email:</w:t>
      </w:r>
      <w:r>
        <w:t xml:space="preserve"> </w:t>
      </w:r>
      <w:r>
        <w:t xml:space="preserve">operations@hcssl.com.np</w:t>
      </w:r>
    </w:p>
    <w:p>
      <w:pPr>
        <w:pStyle w:val="BodyText"/>
      </w:pPr>
      <w:r>
        <w:rPr>
          <w:bCs/>
          <w:b/>
        </w:rPr>
        <w:t xml:space="preserve">PAN No:</w:t>
      </w:r>
      <w:r>
        <w:t xml:space="preserve"> </w:t>
      </w:r>
      <w:r>
        <w:t xml:space="preserve">50987654321</w:t>
      </w:r>
    </w:p>
    <w:p>
      <w:pPr>
        <w:pStyle w:val="BodyText"/>
      </w:pPr>
      <w:r>
        <w:rPr>
          <w:bCs/>
          <w:b/>
        </w:rPr>
        <w:t xml:space="preserve">VAT Reg No:</w:t>
      </w:r>
      <w:r>
        <w:t xml:space="preserve"> </w:t>
      </w:r>
      <w:r>
        <w:t xml:space="preserve">807654321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Professional security consultation and risk assessment for corporate premises in Kathmandu, conducted by Police Officer Dhanraj Shrestha and a team of four (4) trained officers from the Nepal Police Kathmandu Valley Security Division.</w:t>
            </w:r>
          </w:p>
        </w:tc>
        <w:tc>
          <w:tcPr/>
          <w:p>
            <w:pPr>
              <w:pStyle w:val="Compact"/>
              <w:jc w:val="left"/>
            </w:pPr>
            <w:r>
              <w:t xml:space="preserve">01 Ashoj 2082</w:t>
            </w:r>
          </w:p>
        </w:tc>
        <w:tc>
          <w:tcPr/>
          <w:p>
            <w:pPr>
              <w:pStyle w:val="Compact"/>
              <w:jc w:val="left"/>
            </w:pPr>
            <w:r>
              <w:t xml:space="preserve">1 Day</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Advanced personal protection and close-protection training for 12 (twelve) executive security personnel. Training conducted at the Nepal Police Training Academy, Kathmandu. Includes tactical awareness, threat assessment, and emergency response protocols specific to the Nepal Kathmandu urban environment.</w:t>
            </w:r>
          </w:p>
        </w:tc>
        <w:tc>
          <w:tcPr/>
          <w:p>
            <w:pPr>
              <w:pStyle w:val="Compact"/>
              <w:jc w:val="left"/>
            </w:pPr>
            <w:r>
              <w:t xml:space="preserve">03–05 Ashoj 2082</w:t>
            </w:r>
          </w:p>
        </w:tc>
        <w:tc>
          <w:tcPr/>
          <w:p>
            <w:pPr>
              <w:pStyle w:val="Compact"/>
              <w:jc w:val="left"/>
            </w:pPr>
            <w:r>
              <w:t xml:space="preserve">3 Days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3</w:t>
            </w:r>
          </w:p>
        </w:tc>
        <w:tc>
          <w:tcPr/>
          <w:p>
            <w:pPr>
              <w:pStyle w:val="Compact"/>
              <w:jc w:val="left"/>
            </w:pPr>
            <w:r>
              <w:t xml:space="preserve">Development of a comprehensive security operations manual and standard operating procedures (SOPs) tailored for the client's multi-site operations across the Kathmandu Valley. Prepared and reviewed by the Police Officer in coordination with the Nepal Police Crime Prevention Unit.</w:t>
            </w:r>
          </w:p>
        </w:tc>
        <w:tc>
          <w:tcPr/>
          <w:p>
            <w:pPr>
              <w:pStyle w:val="Compact"/>
              <w:jc w:val="left"/>
            </w:pPr>
            <w:r>
              <w:t xml:space="preserve">06–08 Ashoj 2082</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On-site security deployment and crowd management support during the client's annual corporate event held at the Kathmandu International Convention Centre. Police Officer supervised a team of 20 (twenty) security personnel for the duration of the event.</w:t>
            </w:r>
          </w:p>
        </w:tc>
        <w:tc>
          <w:tcPr/>
          <w:p>
            <w:pPr>
              <w:pStyle w:val="Compact"/>
              <w:jc w:val="left"/>
            </w:pPr>
            <w:r>
              <w:t xml:space="preserve">10 Ashoj 2082</w:t>
            </w:r>
          </w:p>
        </w:tc>
        <w:tc>
          <w:tcPr/>
          <w:p>
            <w:pPr>
              <w:pStyle w:val="Compact"/>
              <w:jc w:val="left"/>
            </w:pPr>
            <w:r>
              <w:t xml:space="preserve">1 Event (12 hrs)</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Post-incident security review and forensic analysis report following a minor security breach at the client's Baneshwor office. Includes written recommendations for infrastructure upgrades and procedural improvements, prepared by the Police Officer and submitted to the Nepal Police Kathmandu Metropolitan Police Office for official record.</w:t>
            </w:r>
          </w:p>
        </w:tc>
        <w:tc>
          <w:tcPr/>
          <w:p>
            <w:pPr>
              <w:pStyle w:val="Compact"/>
              <w:jc w:val="left"/>
            </w:pPr>
            <w:r>
              <w:t xml:space="preserve">12 Ashoj 2082</w:t>
            </w:r>
          </w:p>
        </w:tc>
        <w:tc>
          <w:tcPr/>
          <w:p>
            <w:pPr>
              <w:pStyle w:val="Compact"/>
              <w:jc w:val="left"/>
            </w:pPr>
            <w:r>
              <w:t xml:space="preserve">1 Report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Monthly retainer for ongoing security advisory services. The Police Officer provides weekly consultations, quarterly threat briefings, and 24/7 emergency contact availability for the client's operations throughout the Nepal Kathmandu metropolitan region.</w:t>
            </w:r>
          </w:p>
        </w:tc>
        <w:tc>
          <w:tcPr/>
          <w:p>
            <w:pPr>
              <w:pStyle w:val="Compact"/>
              <w:jc w:val="left"/>
            </w:pPr>
            <w:r>
              <w:t xml:space="preserve">01–30 Ashoj 2082</w:t>
            </w:r>
          </w:p>
        </w:tc>
        <w:tc>
          <w:tcPr/>
          <w:p>
            <w:pPr>
              <w:pStyle w:val="Compact"/>
              <w:jc w:val="left"/>
            </w:pPr>
            <w:r>
              <w:t xml:space="preserve">1 Month</w:t>
            </w:r>
          </w:p>
        </w:tc>
        <w:tc>
          <w:tcPr/>
          <w:p>
            <w:pPr>
              <w:pStyle w:val="Compact"/>
              <w:jc w:val="left"/>
            </w:pPr>
            <w:r>
              <w:t xml:space="preserve">50,000.00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390,000.00</w:t>
            </w:r>
          </w:p>
        </w:tc>
      </w:tr>
      <w:tr>
        <w:tc>
          <w:tcPr/>
          <w:p>
            <w:pPr>
              <w:pStyle w:val="Compact"/>
              <w:jc w:val="left"/>
            </w:pPr>
            <w:r>
              <w:t xml:space="preserve">VAT @ 13% (Nepal Government Tax)</w:t>
            </w:r>
          </w:p>
        </w:tc>
        <w:tc>
          <w:tcPr/>
          <w:p>
            <w:pPr>
              <w:pStyle w:val="Compact"/>
              <w:jc w:val="left"/>
            </w:pPr>
            <w:r>
              <w:t xml:space="preserve">NPR 50,700.00</w:t>
            </w:r>
          </w:p>
        </w:tc>
      </w:tr>
      <w:tr>
        <w:tc>
          <w:tcPr/>
          <w:p>
            <w:pPr>
              <w:pStyle w:val="Compact"/>
              <w:jc w:val="left"/>
            </w:pPr>
            <w:r>
              <w:t xml:space="preserve">Service Tax @ 6%</w:t>
            </w:r>
          </w:p>
        </w:tc>
        <w:tc>
          <w:tcPr/>
          <w:p>
            <w:pPr>
              <w:pStyle w:val="Compact"/>
              <w:jc w:val="left"/>
            </w:pPr>
            <w:r>
              <w:t xml:space="preserve">NPR 23,400.00</w:t>
            </w:r>
          </w:p>
        </w:tc>
      </w:tr>
      <w:tr>
        <w:tc>
          <w:tcPr/>
          <w:p>
            <w:pPr>
              <w:pStyle w:val="Compact"/>
              <w:jc w:val="left"/>
            </w:pPr>
            <w:r>
              <w:t xml:space="preserve">Local Development Tax (Kathmandu Metropolitan City)</w:t>
            </w:r>
          </w:p>
        </w:tc>
        <w:tc>
          <w:tcPr/>
          <w:p>
            <w:pPr>
              <w:pStyle w:val="Compact"/>
              <w:jc w:val="left"/>
            </w:pPr>
            <w:r>
              <w:t xml:space="preserve">NPR 3,900.00</w:t>
            </w:r>
          </w:p>
        </w:tc>
      </w:tr>
      <w:tr>
        <w:tc>
          <w:tcPr/>
          <w:p>
            <w:pPr>
              <w:pStyle w:val="Compact"/>
              <w:jc w:val="left"/>
            </w:pPr>
            <w:r>
              <w:t xml:space="preserve">Discount (Early Payment – 2%)</w:t>
            </w:r>
          </w:p>
        </w:tc>
        <w:tc>
          <w:tcPr/>
          <w:p>
            <w:pPr>
              <w:pStyle w:val="Compact"/>
              <w:jc w:val="left"/>
            </w:pPr>
            <w:r>
              <w:t xml:space="preserve">- NPR 7,800.00</w:t>
            </w:r>
          </w:p>
        </w:tc>
      </w:tr>
      <w:tr>
        <w:tc>
          <w:tcPr/>
          <w:p>
            <w:pPr>
              <w:pStyle w:val="Compact"/>
              <w:jc w:val="left"/>
            </w:pPr>
            <w:r>
              <w:t xml:space="preserve">GRAND TOTAL DUE</w:t>
            </w:r>
          </w:p>
        </w:tc>
        <w:tc>
          <w:tcPr/>
          <w:p>
            <w:pPr>
              <w:pStyle w:val="Compact"/>
              <w:jc w:val="left"/>
            </w:pPr>
            <w:r>
              <w:t xml:space="preserve">NPR 460,200.00</w:t>
            </w:r>
          </w:p>
        </w:tc>
      </w:tr>
    </w:tbl>
    <w:bookmarkStart w:id="23" w:name="payment-terms-instructions"/>
    <w:p>
      <w:pPr>
        <w:pStyle w:val="Heading4"/>
      </w:pPr>
      <w:r>
        <w:t xml:space="preserve">Payment Terms &amp; Instructions</w:t>
      </w:r>
    </w:p>
    <w:p>
      <w:pPr>
        <w:pStyle w:val="FirstParagraph"/>
      </w:pPr>
      <w:r>
        <w:rPr>
          <w:bCs/>
          <w:b/>
        </w:rPr>
        <w:t xml:space="preserve">Payment Due:</w:t>
      </w:r>
      <w:r>
        <w:t xml:space="preserve"> </w:t>
      </w:r>
      <w:r>
        <w:t xml:space="preserve">Within 15 calendar days from the date of this Invoice (i.e., by 30 Ashoj 2082 BS / 30 September 2025 AD).</w:t>
      </w:r>
    </w:p>
    <w:p>
      <w:pPr>
        <w:pStyle w:val="BodyText"/>
      </w:pPr>
      <w:r>
        <w:rPr>
          <w:bCs/>
          <w:b/>
        </w:rPr>
        <w:t xml:space="preserve">Bank Details:</w:t>
      </w:r>
      <w:r>
        <w:t xml:space="preserve"> </w:t>
      </w:r>
      <w:r>
        <w:t xml:space="preserve">Nepal Bank Limited, Kathmandu Main Branch, A/C No: 001-456789-01, Account Name: Dhanraj Shrestha (Police Officer Services).</w:t>
      </w:r>
    </w:p>
    <w:p>
      <w:pPr>
        <w:pStyle w:val="BodyText"/>
      </w:pPr>
      <w:r>
        <w:rPr>
          <w:bCs/>
          <w:b/>
        </w:rPr>
        <w:t xml:space="preserve">Accepted Methods:</w:t>
      </w:r>
      <w:r>
        <w:t xml:space="preserve"> </w:t>
      </w:r>
      <w:r>
        <w:t xml:space="preserve">Bank Transfer (NEFT/RTGS), Cheque payable to "Dhanraj Shrestha," or Mobile Banking (eSewa, Khalti) for amounts under NPR 50,000.</w:t>
      </w:r>
    </w:p>
    <w:p>
      <w:pPr>
        <w:pStyle w:val="BodyText"/>
      </w:pPr>
      <w:r>
        <w:rPr>
          <w:bCs/>
          <w:b/>
        </w:rPr>
        <w:t xml:space="preserve">Late Payment:</w:t>
      </w:r>
      <w:r>
        <w:t xml:space="preserve"> </w:t>
      </w:r>
      <w:r>
        <w:t xml:space="preserve">A penalty of 1.5% per month will be applied to overdue amounts as per Nepal's commercial transaction regulations. This Invoice is subject to the terms and conditions of the Nepal Police Service Contract Act, 2074 BS.</w:t>
      </w:r>
    </w:p>
    <w:p>
      <w:pPr>
        <w:pStyle w:val="BodyText"/>
      </w:pPr>
      <w:r>
        <w:rPr>
          <w:bCs/>
          <w:b/>
        </w:rPr>
        <w:t xml:space="preserve">Reference:</w:t>
      </w:r>
      <w:r>
        <w:t xml:space="preserve"> </w:t>
      </w:r>
      <w:r>
        <w:t xml:space="preserve">Please quote Invoice No. PO-NK-2025-04782 in all correspondence and payment remittances.</w:t>
      </w:r>
    </w:p>
    <w:bookmarkEnd w:id="23"/>
    <w:bookmarkStart w:id="24" w:name="important-notes-disclaimers"/>
    <w:p>
      <w:pPr>
        <w:pStyle w:val="Heading4"/>
      </w:pPr>
      <w:r>
        <w:t xml:space="preserve">Important Notes &amp; Disclaimers</w:t>
      </w:r>
    </w:p>
    <w:p>
      <w:pPr>
        <w:pStyle w:val="FirstParagraph"/>
      </w:pPr>
      <w:r>
        <w:t xml:space="preserve">1. This Invoice has been issued in accordance with the Nepal Inland Revenue Department (IRD) guidelines for service-based taxation. All tax calculations reflect the current fiscal year 2082/83 BS (2025/26 AD) rates applicable in Nepal Kathmandu.</w:t>
      </w:r>
    </w:p>
    <w:p>
      <w:pPr>
        <w:pStyle w:val="BodyText"/>
      </w:pPr>
      <w:r>
        <w:t xml:space="preserve">2. The Police Officer named herein is acting in a private professional capacity for the services listed above. All services were conducted in compliance with the Nepal Police Act, 2075 BS, and the relevant service contract agreement (Ref: HCSSL/SEC/2082/0114) signed on 28 Shrawan 2082 BS.</w:t>
      </w:r>
    </w:p>
    <w:p>
      <w:pPr>
        <w:pStyle w:val="BodyText"/>
      </w:pPr>
      <w:r>
        <w:t xml:space="preserve">3. All training materials, security manuals, and reports delivered under this Invoice are the intellectual property of the service provider and are licensed for internal use by the client only. Reproduction or distribution requires written consent.</w:t>
      </w:r>
    </w:p>
    <w:p>
      <w:pPr>
        <w:pStyle w:val="BodyText"/>
      </w:pPr>
      <w:r>
        <w:t xml:space="preserve">4. This Invoice is valid for a period of 90 days from the date of issue. If payment is not received within the stipulated due date, the client is requested to contact the issuing Police Officer directly to resolve any discrepancies before the matter is escalated to the Nepal Police Administrative Office, Kathmandu.</w:t>
      </w:r>
    </w:p>
    <w:p>
      <w:pPr>
        <w:pStyle w:val="BodyText"/>
      </w:pPr>
      <w:r>
        <w:t xml:space="preserve">5. For any queries regarding this Invoice, please contact the undersigned Police Officer at the address and phone number listed above, or write to the Nepal Police, Kathmandu Valley Security Division, Bhrikutimandap, Kathmandu, Nepal.</w:t>
      </w:r>
    </w:p>
    <w:bookmarkEnd w:id="24"/>
    <w:p>
      <w:pPr>
        <w:pStyle w:val="BodyText"/>
      </w:pPr>
      <w:r>
        <w:rPr>
          <w:bCs/>
          <w:b/>
        </w:rPr>
        <w:t xml:space="preserve">Police Officer Dhanraj Shrestha</w:t>
      </w:r>
      <w:r>
        <w:t xml:space="preserve"> </w:t>
      </w:r>
      <w:r>
        <w:t xml:space="preserve">| Senior Inspector of Police | Nepal Police, Kathmandu Valley Security Division</w:t>
      </w:r>
    </w:p>
    <w:p>
      <w:pPr>
        <w:pStyle w:val="BodyText"/>
      </w:pPr>
      <w:r>
        <w:t xml:space="preserve">Address: Police Line, Bhrikutimandap, Kathmandu, Nepal | Phone: +977-1-4256789 | Email: d.shrestha@nepalpolice.gov.np</w:t>
      </w:r>
    </w:p>
    <w:p>
      <w:pPr>
        <w:pStyle w:val="BodyText"/>
      </w:pPr>
      <w:r>
        <w:t xml:space="preserve">This is a computer-generated Invoice and does not require a physical signature. It is valid as an official financial document under Nepal's Electronic Transactions Act, 2063 BS.</w:t>
      </w:r>
    </w:p>
    <w:p>
      <w:pPr>
        <w:pStyle w:val="BodyText"/>
      </w:pPr>
      <w:r>
        <w:t xml:space="preserve">Invoice PO-NK-2025-04782 | Generated on 15 Ashoj 2082 BS (15 September 2025 AD)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Nepal Kathmandu</dc:title>
  <dc:creator/>
  <dc:language>en</dc:language>
  <cp:keywords/>
  <dcterms:created xsi:type="dcterms:W3CDTF">2026-10-10T07:03:00Z</dcterms:created>
  <dcterms:modified xsi:type="dcterms:W3CDTF">2026-10-10T07:03:00Z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