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Security &amp; Law Enforcement Services</w:t>
      </w:r>
    </w:p>
    <w:p>
      <w:pPr>
        <w:pStyle w:val="BodyText"/>
      </w:pPr>
      <w:r>
        <w:t xml:space="preserve">Official Document</w:t>
      </w:r>
    </w:p>
    <w:p>
      <w:pPr>
        <w:pStyle w:val="BodyText"/>
      </w:pPr>
      <w:r>
        <w:rPr>
          <w:bCs/>
          <w:b/>
        </w:rPr>
        <w:t xml:space="preserve">Invoice Number:</w:t>
      </w:r>
      <w:r>
        <w:t xml:space="preserve"> </w:t>
      </w:r>
      <w:r>
        <w:t xml:space="preserve">INV/ABJ/2025/00472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Start w:id="20" w:name="issued-by-service-provider"/>
    <w:p>
      <w:pPr>
        <w:pStyle w:val="Heading3"/>
      </w:pPr>
      <w:r>
        <w:t xml:space="preserve">Issued By (Service Provider)</w:t>
      </w:r>
    </w:p>
    <w:p>
      <w:pPr>
        <w:pStyle w:val="FirstParagraph"/>
      </w:pPr>
      <w:r>
        <w:rPr>
          <w:bCs/>
          <w:b/>
        </w:rPr>
        <w:t xml:space="preserve">Officer Name:</w:t>
      </w:r>
      <w:r>
        <w:t xml:space="preserve"> </w:t>
      </w:r>
      <w:r>
        <w:t xml:space="preserve">Inspector Emeka O. Nwankwo</w:t>
      </w:r>
    </w:p>
    <w:p>
      <w:pPr>
        <w:pStyle w:val="BodyText"/>
      </w:pPr>
      <w:r>
        <w:rPr>
          <w:bCs/>
          <w:b/>
        </w:rPr>
        <w:t xml:space="preserve">Designation:</w:t>
      </w:r>
      <w:r>
        <w:t xml:space="preserve"> </w:t>
      </w:r>
      <w:r>
        <w:t xml:space="preserve">Senior Police Officer, Nigeria Police Force</w:t>
      </w:r>
    </w:p>
    <w:p>
      <w:pPr>
        <w:pStyle w:val="BodyText"/>
      </w:pPr>
      <w:r>
        <w:rPr>
          <w:bCs/>
          <w:b/>
        </w:rPr>
        <w:t xml:space="preserve">Rank &amp; Number:</w:t>
      </w:r>
      <w:r>
        <w:t xml:space="preserve"> </w:t>
      </w:r>
      <w:r>
        <w:t xml:space="preserve">SP/2019/04521</w:t>
      </w:r>
    </w:p>
    <w:p>
      <w:pPr>
        <w:pStyle w:val="BodyText"/>
      </w:pPr>
      <w:r>
        <w:rPr>
          <w:bCs/>
          <w:b/>
        </w:rPr>
        <w:t xml:space="preserve">Unit:</w:t>
      </w:r>
      <w:r>
        <w:t xml:space="preserve"> </w:t>
      </w:r>
      <w:r>
        <w:t xml:space="preserve">Abuja Metropolitan Command, Nigeria Abuja</w:t>
      </w:r>
    </w:p>
    <w:p>
      <w:pPr>
        <w:pStyle w:val="BodyText"/>
      </w:pPr>
      <w:r>
        <w:rPr>
          <w:bCs/>
          <w:b/>
        </w:rPr>
        <w:t xml:space="preserve">Address:</w:t>
      </w:r>
      <w:r>
        <w:t xml:space="preserve"> </w:t>
      </w:r>
      <w:r>
        <w:t xml:space="preserve">12 Independence Avenue, Wuse II, Nigeria Abuja, FCT</w:t>
      </w:r>
    </w:p>
    <w:p>
      <w:pPr>
        <w:pStyle w:val="BodyText"/>
      </w:pPr>
      <w:r>
        <w:rPr>
          <w:bCs/>
          <w:b/>
        </w:rPr>
        <w:t xml:space="preserve">Email:</w:t>
      </w:r>
      <w:r>
        <w:t xml:space="preserve"> </w:t>
      </w:r>
      <w:r>
        <w:t xml:space="preserve">e.nwankwo@npf.gov.ng</w:t>
      </w:r>
    </w:p>
    <w:p>
      <w:pPr>
        <w:pStyle w:val="BodyText"/>
      </w:pPr>
      <w:r>
        <w:rPr>
          <w:bCs/>
          <w:b/>
        </w:rPr>
        <w:t xml:space="preserve">Phone:</w:t>
      </w:r>
      <w:r>
        <w:t xml:space="preserve"> </w:t>
      </w:r>
      <w:r>
        <w:t xml:space="preserve">+234 803 555 0142</w:t>
      </w:r>
    </w:p>
    <w:bookmarkEnd w:id="20"/>
    <w:bookmarkStart w:id="21" w:name="bill-to-client-recipient"/>
    <w:p>
      <w:pPr>
        <w:pStyle w:val="Heading3"/>
      </w:pPr>
      <w:r>
        <w:t xml:space="preserve">Bill To (Client / Recipient)</w:t>
      </w:r>
    </w:p>
    <w:p>
      <w:pPr>
        <w:pStyle w:val="FirstParagraph"/>
      </w:pPr>
      <w:r>
        <w:rPr>
          <w:bCs/>
          <w:b/>
        </w:rPr>
        <w:t xml:space="preserve">Organization:</w:t>
      </w:r>
      <w:r>
        <w:t xml:space="preserve"> </w:t>
      </w:r>
      <w:r>
        <w:t xml:space="preserve">Federal Capital Territory Security Council</w:t>
      </w:r>
    </w:p>
    <w:p>
      <w:pPr>
        <w:pStyle w:val="BodyText"/>
      </w:pPr>
      <w:r>
        <w:rPr>
          <w:bCs/>
          <w:b/>
        </w:rPr>
        <w:t xml:space="preserve">Attention:</w:t>
      </w:r>
      <w:r>
        <w:t xml:space="preserve"> </w:t>
      </w:r>
      <w:r>
        <w:t xml:space="preserve">Director of Operations, Nigeria Abuja</w:t>
      </w:r>
    </w:p>
    <w:p>
      <w:pPr>
        <w:pStyle w:val="BodyText"/>
      </w:pPr>
      <w:r>
        <w:rPr>
          <w:bCs/>
          <w:b/>
        </w:rPr>
        <w:t xml:space="preserve">Address:</w:t>
      </w:r>
      <w:r>
        <w:t xml:space="preserve"> </w:t>
      </w:r>
      <w:r>
        <w:t xml:space="preserve">45 Aminu Kano Crescent, Wuse II, Nigeria Abuja, FCT</w:t>
      </w:r>
    </w:p>
    <w:p>
      <w:pPr>
        <w:pStyle w:val="BodyText"/>
      </w:pPr>
      <w:r>
        <w:rPr>
          <w:bCs/>
          <w:b/>
        </w:rPr>
        <w:t xml:space="preserve">Email:</w:t>
      </w:r>
      <w:r>
        <w:t xml:space="preserve"> </w:t>
      </w:r>
      <w:r>
        <w:t xml:space="preserve">ops@fctsc.gov.ng</w:t>
      </w:r>
    </w:p>
    <w:p>
      <w:pPr>
        <w:pStyle w:val="BodyText"/>
      </w:pPr>
      <w:r>
        <w:rPr>
          <w:bCs/>
          <w:b/>
        </w:rPr>
        <w:t xml:space="preserve">Phone:</w:t>
      </w:r>
      <w:r>
        <w:t xml:space="preserve"> </w:t>
      </w:r>
      <w:r>
        <w:t xml:space="preserve">+234 9 456 7890</w:t>
      </w:r>
    </w:p>
    <w:p>
      <w:pPr>
        <w:pStyle w:val="BodyText"/>
      </w:pPr>
      <w:r>
        <w:rPr>
          <w:bCs/>
          <w:b/>
        </w:rPr>
        <w:t xml:space="preserve">Tax Identification No.:</w:t>
      </w:r>
      <w:r>
        <w:t xml:space="preserve"> </w:t>
      </w:r>
      <w:r>
        <w:t xml:space="preserve">FCT-SEC-2021-0089</w:t>
      </w:r>
    </w:p>
    <w:bookmarkEnd w:id="21"/>
    <w:bookmarkStart w:id="24" w:name="Xf62fb10c007629edf569ac2a828fa795aa3baf4"/>
    <w:p>
      <w:pPr>
        <w:pStyle w:val="Heading2"/>
      </w:pPr>
      <w:r>
        <w:t xml:space="preserve">Description of Services Rendered by Police Officer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Deployment of Police Officer for VIP security detail at the State House, Nigeria Abuja, during the Federal Executive Council meeting. Includes perimeter security, access control, and threat assessment.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Conduct of advanced crowd management and public order training workshop for 40 junior officers at the Nigeria Police Force Training Academy, Nigeria Abuja. Police Officer instructor-led sessions covering de-escalation, formation tactics, and use-of-force policy.</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Preparation and submission of a comprehensive security risk assessment report for the Nigeria Abuja diplomatic enclave, covering embassy compounds, international organizations, and critical infrastructure within the FCT perimeter.</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On-site security consultation and tactical planning session for the Nigeria Abuja International Trade Fair. Police Officer provided threat matrix analysis, patrol route optimization, and emergency evacuation protocol design.</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Provision of certified body-worn camera equipment (4 units) and associated digital evidence management software license for the Nigeria Abuja Metropolitan Command rapid response unit.</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310,000.00</w:t>
            </w:r>
          </w:p>
        </w:tc>
        <w:tc>
          <w:tcPr/>
          <w:p>
            <w:pPr>
              <w:pStyle w:val="Compact"/>
              <w:jc w:val="left"/>
            </w:pPr>
            <w:r>
              <w:t xml:space="preserve">1,240,000.00</w:t>
            </w:r>
          </w:p>
        </w:tc>
      </w:tr>
      <w:tr>
        <w:tc>
          <w:tcPr/>
          <w:p>
            <w:pPr>
              <w:pStyle w:val="Compact"/>
              <w:jc w:val="left"/>
            </w:pPr>
            <w:r>
              <w:t xml:space="preserve">6</w:t>
            </w:r>
          </w:p>
        </w:tc>
        <w:tc>
          <w:tcPr/>
          <w:p>
            <w:pPr>
              <w:pStyle w:val="Compact"/>
              <w:jc w:val="left"/>
            </w:pPr>
            <w:r>
              <w:t xml:space="preserve">Post-incident forensic analysis and official report compilation following the security breach at the Nigeria Abuja Federal Secretariat Annex. Includes chain-of-custody documentation and testimony preparation.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2,345,000.00</w:t>
            </w:r>
          </w:p>
        </w:tc>
      </w:tr>
      <w:tr>
        <w:tc>
          <w:tcPr/>
          <w:p>
            <w:pPr>
              <w:pStyle w:val="Compact"/>
              <w:jc w:val="left"/>
            </w:pPr>
            <w:r>
              <w:t xml:space="preserve">VAT (7.5% - Nigeria Abuja FCT Rate)</w:t>
            </w:r>
          </w:p>
        </w:tc>
        <w:tc>
          <w:tcPr/>
          <w:p>
            <w:pPr>
              <w:pStyle w:val="Compact"/>
              <w:jc w:val="left"/>
            </w:pPr>
            <w:r>
              <w:t xml:space="preserve">175,875.00</w:t>
            </w:r>
          </w:p>
        </w:tc>
      </w:tr>
      <w:tr>
        <w:tc>
          <w:tcPr/>
          <w:p>
            <w:pPr>
              <w:pStyle w:val="Compact"/>
              <w:jc w:val="left"/>
            </w:pPr>
            <w:r>
              <w:t xml:space="preserve">Withholding Tax (5%)</w:t>
            </w:r>
          </w:p>
        </w:tc>
        <w:tc>
          <w:tcPr/>
          <w:p>
            <w:pPr>
              <w:pStyle w:val="Compact"/>
              <w:jc w:val="left"/>
            </w:pPr>
            <w:r>
              <w:t xml:space="preserve">(117,250.00)</w:t>
            </w:r>
          </w:p>
        </w:tc>
      </w:tr>
      <w:tr>
        <w:tc>
          <w:tcPr/>
          <w:p>
            <w:pPr>
              <w:pStyle w:val="Compact"/>
              <w:jc w:val="left"/>
            </w:pPr>
            <w:r>
              <w:t xml:space="preserve">Grand Total Due</w:t>
            </w:r>
          </w:p>
        </w:tc>
        <w:tc>
          <w:tcPr/>
          <w:p>
            <w:pPr>
              <w:pStyle w:val="Compact"/>
              <w:jc w:val="left"/>
            </w:pPr>
            <w:r>
              <w:t xml:space="preserve">NGN 2,403,625.00</w:t>
            </w:r>
          </w:p>
        </w:tc>
      </w:tr>
    </w:tbl>
    <w:bookmarkStart w:id="22"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as stipulated under the Federal Government of Nigeria procurement guidelines applicable to Nigeria Abuja. Payment shall be made via electronic bank transfer to the following account:</w:t>
      </w:r>
    </w:p>
    <w:p>
      <w:pPr>
        <w:pStyle w:val="BodyText"/>
      </w:pPr>
      <w:r>
        <w:rPr>
          <w:bCs/>
          <w:b/>
        </w:rPr>
        <w:t xml:space="preserve">Bank:</w:t>
      </w:r>
      <w:r>
        <w:t xml:space="preserve"> </w:t>
      </w:r>
      <w:r>
        <w:t xml:space="preserve">Central Bank of Nigeria – Federal Account</w:t>
      </w:r>
      <w:r>
        <w:br/>
      </w:r>
      <w:r>
        <w:rPr>
          <w:bCs/>
          <w:b/>
        </w:rPr>
        <w:t xml:space="preserve">Account Name:</w:t>
      </w:r>
      <w:r>
        <w:t xml:space="preserve"> </w:t>
      </w:r>
      <w:r>
        <w:t xml:space="preserve">Nigeria Police Force – Abuja Metropolitan Command</w:t>
      </w:r>
      <w:r>
        <w:br/>
      </w:r>
      <w:r>
        <w:rPr>
          <w:bCs/>
          <w:b/>
        </w:rPr>
        <w:t xml:space="preserve">Account Number:</w:t>
      </w:r>
      <w:r>
        <w:t xml:space="preserve"> </w:t>
      </w:r>
      <w:r>
        <w:t xml:space="preserve">0012345678</w:t>
      </w:r>
      <w:r>
        <w:br/>
      </w:r>
      <w:r>
        <w:rPr>
          <w:bCs/>
          <w:b/>
        </w:rPr>
        <w:t xml:space="preserve">Reference:</w:t>
      </w:r>
      <w:r>
        <w:t xml:space="preserve"> </w:t>
      </w:r>
      <w:r>
        <w:t xml:space="preserve">INV/ABJ/2025/00472</w:t>
      </w:r>
    </w:p>
    <w:p>
      <w:pPr>
        <w:pStyle w:val="BodyText"/>
      </w:pPr>
      <w:r>
        <w:t xml:space="preserve">Please quote the Invoice number on all correspondence and remittance advices. Late payments shall attract a penalty of 2% per month in accordance with the Nigeria Abuja FCT financial regulations.</w:t>
      </w:r>
    </w:p>
    <w:bookmarkEnd w:id="22"/>
    <w:bookmarkStart w:id="23" w:name="important-notes-declarations"/>
    <w:p>
      <w:pPr>
        <w:pStyle w:val="Heading3"/>
      </w:pPr>
      <w:r>
        <w:t xml:space="preserve">Important Notes &amp; Declarations</w:t>
      </w:r>
    </w:p>
    <w:p>
      <w:pPr>
        <w:pStyle w:val="FirstParagraph"/>
      </w:pPr>
      <w:r>
        <w:t xml:space="preserve">1. This Invoice is issued in accordance with the Nigeria Police Force Financial Regulations (2024 Revision) and the Federal Capital Territory Administration Act governing all official transactions within Nigeria Abuja.</w:t>
      </w:r>
    </w:p>
    <w:p>
      <w:pPr>
        <w:pStyle w:val="BodyText"/>
      </w:pPr>
      <w:r>
        <w:t xml:space="preserve">2. All services rendered by the undersigned Police Officer were performed in the official capacity of the Nigeria Police Force, Abuja Metropolitan Command, and are subject to audit by the Office of the Accountant General, Nigeria Abuja.</w:t>
      </w:r>
    </w:p>
    <w:p>
      <w:pPr>
        <w:pStyle w:val="BodyText"/>
      </w:pPr>
      <w:r>
        <w:t xml:space="preserve">3. The Police Officer confirms that all equipment listed in Item 5 has been inspected, certified, and is fully operational. A warranty period of twelve (12) months applies to all hardware components.</w:t>
      </w:r>
    </w:p>
    <w:p>
      <w:pPr>
        <w:pStyle w:val="BodyText"/>
      </w:pPr>
      <w:r>
        <w:t xml:space="preserve">4. This Invoice constitutes a final and binding financial document. Any disputes regarding the scope of services or the amounts invoiced must be raised in writing within seven (7) days of receipt of this Invoice to the FCT Security Council, Nigeria Abuja.</w:t>
      </w:r>
    </w:p>
    <w:p>
      <w:pPr>
        <w:pStyle w:val="BodyText"/>
      </w:pPr>
      <w:r>
        <w:t xml:space="preserve">5. All personal data contained in this Invoice is processed in compliance with the Nigeria Data Protection Act (NDPA) 2023 and the Nigeria Abuja FCT data governance framework.</w:t>
      </w:r>
    </w:p>
    <w:bookmarkEnd w:id="23"/>
    <w:p>
      <w:pPr>
        <w:pStyle w:val="BodyText"/>
      </w:pPr>
      <w:r>
        <w:rPr>
          <w:bCs/>
          <w:b/>
        </w:rPr>
        <w:t xml:space="preserve">Authorized Signature:</w:t>
      </w:r>
      <w:r>
        <w:t xml:space="preserve"> </w:t>
      </w:r>
      <w:r>
        <w:t xml:space="preserve">Inspector Emeka O. Nwankwo, SP/2019/04521 — Senior Police Officer, Nigeria Police Force, Nigeria Abuja</w:t>
      </w:r>
    </w:p>
    <w:p>
      <w:pPr>
        <w:pStyle w:val="BodyText"/>
      </w:pPr>
      <w:r>
        <w:rPr>
          <w:bCs/>
          <w:b/>
        </w:rPr>
        <w:t xml:space="preserve">Verified By:</w:t>
      </w:r>
      <w:r>
        <w:t xml:space="preserve"> </w:t>
      </w:r>
      <w:r>
        <w:t xml:space="preserve">Chief of Staff, Abuja Metropolitan Command, Nigeria Abuja</w:t>
      </w:r>
    </w:p>
    <w:p>
      <w:pPr>
        <w:pStyle w:val="BodyText"/>
      </w:pPr>
      <w:r>
        <w:t xml:space="preserve">This Invoice was generated electronically and is valid without a physical stamp. For verification, contact the Nigeria Police Force Finance Department, 12 Independence Avenue, Nigeria Abuja, FCT, or call +234 803 555 0100.</w:t>
      </w:r>
    </w:p>
    <w:p>
      <w:pPr>
        <w:pStyle w:val="BodyText"/>
      </w:pPr>
      <w:r>
        <w:t xml:space="preserve">© 2025 Nigeria Police Force — Abuja Metropolitan Command. All rights reserved. Document Reference: INV/ABJ/2025/00472. This Invoice is the property of the Nigeria Police Force and must not be reproduced without written authorization from the Commanding Officer, Nigeria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Nigeria Abuja</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