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Official Invoice for Professional Services Rendered</w:t>
      </w:r>
    </w:p>
    <w:p>
      <w:pPr>
        <w:pStyle w:val="BodyText"/>
      </w:pPr>
      <w:r>
        <w:t xml:space="preserve">Sri Lanka Police – Colombo District Headquarters</w:t>
      </w:r>
    </w:p>
    <w:p>
      <w:pPr>
        <w:pStyle w:val="BodyText"/>
      </w:pPr>
      <w:r>
        <w:t xml:space="preserve">100, Temple Road, Colombo 10, Sri Lanka</w:t>
      </w:r>
    </w:p>
    <w:p>
      <w:pPr>
        <w:pStyle w:val="BodyText"/>
      </w:pPr>
      <w:r>
        <w:t xml:space="preserve">GOVERNMENT OF SRI LANKA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SLPC/COLO/2025/04782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Sri Lankan Rupee (LKR)</w:t>
      </w:r>
    </w:p>
    <w:bookmarkEnd w:id="21"/>
    <w:bookmarkStart w:id="22" w:name="issued-by-service-provider"/>
    <w:p>
      <w:pPr>
        <w:pStyle w:val="Heading3"/>
      </w:pPr>
      <w:r>
        <w:t xml:space="preserve">Issued By (Service Provider)</w:t>
      </w:r>
    </w:p>
    <w:p>
      <w:pPr>
        <w:pStyle w:val="FirstParagraph"/>
      </w:pPr>
      <w:r>
        <w:rPr>
          <w:bCs/>
          <w:b/>
        </w:rPr>
        <w:t xml:space="preserve">Name:</w:t>
      </w:r>
      <w:r>
        <w:t xml:space="preserve"> </w:t>
      </w:r>
      <w:r>
        <w:t xml:space="preserve">Police Officer Dhanushka Perera</w:t>
      </w:r>
    </w:p>
    <w:p>
      <w:pPr>
        <w:pStyle w:val="BodyText"/>
      </w:pPr>
      <w:r>
        <w:rPr>
          <w:bCs/>
          <w:b/>
        </w:rPr>
        <w:t xml:space="preserve">Rank:</w:t>
      </w:r>
      <w:r>
        <w:t xml:space="preserve"> </w:t>
      </w:r>
      <w:r>
        <w:t xml:space="preserve">Senior Sergeant</w:t>
      </w:r>
    </w:p>
    <w:p>
      <w:pPr>
        <w:pStyle w:val="BodyText"/>
      </w:pPr>
      <w:r>
        <w:rPr>
          <w:bCs/>
          <w:b/>
        </w:rPr>
        <w:t xml:space="preserve">Badge No:</w:t>
      </w:r>
      <w:r>
        <w:t xml:space="preserve"> </w:t>
      </w:r>
      <w:r>
        <w:t xml:space="preserve">SLPC-44721</w:t>
      </w:r>
    </w:p>
    <w:p>
      <w:pPr>
        <w:pStyle w:val="BodyText"/>
      </w:pPr>
      <w:r>
        <w:rPr>
          <w:bCs/>
          <w:b/>
        </w:rPr>
        <w:t xml:space="preserve">Unit:</w:t>
      </w:r>
      <w:r>
        <w:t xml:space="preserve"> </w:t>
      </w:r>
      <w:r>
        <w:t xml:space="preserve">Colombo City Police Division</w:t>
      </w:r>
    </w:p>
    <w:p>
      <w:pPr>
        <w:pStyle w:val="BodyText"/>
      </w:pPr>
      <w:r>
        <w:rPr>
          <w:bCs/>
          <w:b/>
        </w:rPr>
        <w:t xml:space="preserve">Contact:</w:t>
      </w:r>
      <w:r>
        <w:t xml:space="preserve"> </w:t>
      </w:r>
      <w:r>
        <w:t xml:space="preserve">011-269-4400</w:t>
      </w:r>
    </w:p>
    <w:p>
      <w:pPr>
        <w:pStyle w:val="BodyText"/>
      </w:pPr>
      <w:r>
        <w:rPr>
          <w:bCs/>
          <w:b/>
        </w:rPr>
        <w:t xml:space="preserve">Email:</w:t>
      </w:r>
      <w:r>
        <w:t xml:space="preserve"> </w:t>
      </w:r>
      <w:r>
        <w:t xml:space="preserve">colombo.division@police.lk</w:t>
      </w:r>
    </w:p>
    <w:bookmarkEnd w:id="22"/>
    <w:bookmarkStart w:id="23" w:name="billed-to-client"/>
    <w:p>
      <w:pPr>
        <w:pStyle w:val="Heading3"/>
      </w:pPr>
      <w:r>
        <w:t xml:space="preserve">Billed To (Client)</w:t>
      </w:r>
    </w:p>
    <w:p>
      <w:pPr>
        <w:pStyle w:val="FirstParagraph"/>
      </w:pPr>
      <w:r>
        <w:rPr>
          <w:bCs/>
          <w:b/>
        </w:rPr>
        <w:t xml:space="preserve">Organization:</w:t>
      </w:r>
      <w:r>
        <w:t xml:space="preserve"> </w:t>
      </w:r>
      <w:r>
        <w:t xml:space="preserve">Colombo Municipal Council</w:t>
      </w:r>
    </w:p>
    <w:p>
      <w:pPr>
        <w:pStyle w:val="BodyText"/>
      </w:pPr>
      <w:r>
        <w:rPr>
          <w:bCs/>
          <w:b/>
        </w:rPr>
        <w:t xml:space="preserve">Department:</w:t>
      </w:r>
      <w:r>
        <w:t xml:space="preserve"> </w:t>
      </w:r>
      <w:r>
        <w:t xml:space="preserve">Public Safety &amp; Security Division</w:t>
      </w:r>
    </w:p>
    <w:p>
      <w:pPr>
        <w:pStyle w:val="BodyText"/>
      </w:pPr>
      <w:r>
        <w:rPr>
          <w:bCs/>
          <w:b/>
        </w:rPr>
        <w:t xml:space="preserve">Address:</w:t>
      </w:r>
      <w:r>
        <w:t xml:space="preserve"> </w:t>
      </w:r>
      <w:r>
        <w:t xml:space="preserve">100, Temple Road, Colombo 10, Sri Lanka</w:t>
      </w:r>
    </w:p>
    <w:p>
      <w:pPr>
        <w:pStyle w:val="BodyText"/>
      </w:pPr>
      <w:r>
        <w:rPr>
          <w:bCs/>
          <w:b/>
        </w:rPr>
        <w:t xml:space="preserve">PO Reference:</w:t>
      </w:r>
      <w:r>
        <w:t xml:space="preserve"> </w:t>
      </w:r>
      <w:r>
        <w:t xml:space="preserve">CMC/SEC/2025/0312</w:t>
      </w:r>
    </w:p>
    <w:p>
      <w:pPr>
        <w:pStyle w:val="BodyText"/>
      </w:pPr>
      <w:r>
        <w:rPr>
          <w:bCs/>
          <w:b/>
        </w:rPr>
        <w:t xml:space="preserve">Contact Person:</w:t>
      </w:r>
      <w:r>
        <w:t xml:space="preserve"> </w:t>
      </w:r>
      <w:r>
        <w:t xml:space="preserve">Mr. R. Jayawardena</w:t>
      </w:r>
    </w:p>
    <w:bookmarkEnd w:id="23"/>
    <w:bookmarkStart w:id="24" w:name="X63fa841fa2a402e71e78e703b3c6473cc85a5ab"/>
    <w:p>
      <w:pPr>
        <w:pStyle w:val="Heading2"/>
      </w:pPr>
      <w:r>
        <w:t xml:space="preserve">Description of Services Rendered by Police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Deployment of Police Officer for security coverage at the Colombo International Trade Fair, providing crowd management, perimeter surveillance, and emergency response coordination throughout the event duration.</w:t>
            </w:r>
          </w:p>
        </w:tc>
        <w:tc>
          <w:tcPr/>
          <w:p>
            <w:pPr>
              <w:pStyle w:val="Compact"/>
              <w:jc w:val="left"/>
            </w:pPr>
            <w:r>
              <w:t xml:space="preserve">02–05 Jun 2025</w:t>
            </w:r>
          </w:p>
        </w:tc>
        <w:tc>
          <w:tcPr/>
          <w:p>
            <w:pPr>
              <w:pStyle w:val="Compact"/>
              <w:jc w:val="left"/>
            </w:pPr>
            <w:r>
              <w:t xml:space="preserve">4 days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Conducting a specialized public safety awareness workshop for municipal staff in Colombo, covering emergency evacuation protocols, first-aid response, and coordination procedures with the Sri Lanka Police emergency services.</w:t>
            </w:r>
          </w:p>
        </w:tc>
        <w:tc>
          <w:tcPr/>
          <w:p>
            <w:pPr>
              <w:pStyle w:val="Compact"/>
              <w:jc w:val="left"/>
            </w:pPr>
            <w:r>
              <w:t xml:space="preserve">08 Jun 2025</w:t>
            </w:r>
          </w:p>
        </w:tc>
        <w:tc>
          <w:tcPr/>
          <w:p>
            <w:pPr>
              <w:pStyle w:val="Compact"/>
              <w:jc w:val="left"/>
            </w:pPr>
            <w:r>
              <w:t xml:space="preserve">6 hrs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Preparation and submission of a comprehensive security risk assessment report for the Colombo Harbour District, including threat analysis, vulnerability mapping, and recommended mitigation strategies for the Police Officer command structure.</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On-call standby duty and rapid-response availability for the Colombo City Police Division during the public holiday period, ensuring immediate Police Officer deployment for any incidents requiring law enforcement intervention.</w:t>
            </w:r>
          </w:p>
        </w:tc>
        <w:tc>
          <w:tcPr/>
          <w:p>
            <w:pPr>
              <w:pStyle w:val="Compact"/>
              <w:jc w:val="left"/>
            </w:pPr>
            <w:r>
              <w:t xml:space="preserve">12–14 Jun 2025</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Vehicle and equipment maintenance coordination for the Colombo District Police Officer fleet, including scheduling, parts procurement oversight, and operational readiness verification for patrol units.</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Administrative support and documentation filing for the Colombo Police Officer records office, including incident log compilation, witness statement archiving, and digital database updates in compliance with Sri Lanka data protection regulations.</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1,800.00</w:t>
            </w:r>
          </w:p>
        </w:tc>
        <w:tc>
          <w:tcPr/>
          <w:p>
            <w:pPr>
              <w:pStyle w:val="Compact"/>
              <w:jc w:val="left"/>
            </w:pPr>
            <w:r>
              <w:t xml:space="preserve">14,400.00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193,100.00</w:t>
            </w:r>
          </w:p>
        </w:tc>
      </w:tr>
      <w:tr>
        <w:tc>
          <w:tcPr/>
          <w:p>
            <w:pPr>
              <w:pStyle w:val="Compact"/>
              <w:jc w:val="left"/>
            </w:pPr>
            <w:r>
              <w:t xml:space="preserve">VAT @ 18% (Sri Lanka)</w:t>
            </w:r>
          </w:p>
        </w:tc>
        <w:tc>
          <w:tcPr/>
          <w:p>
            <w:pPr>
              <w:pStyle w:val="Compact"/>
              <w:jc w:val="left"/>
            </w:pPr>
            <w:r>
              <w:t xml:space="preserve">LKR 34,758.00</w:t>
            </w:r>
          </w:p>
        </w:tc>
      </w:tr>
      <w:tr>
        <w:tc>
          <w:tcPr/>
          <w:p>
            <w:pPr>
              <w:pStyle w:val="Compact"/>
              <w:jc w:val="left"/>
            </w:pPr>
            <w:r>
              <w:t xml:space="preserve">Service Levy @ 2%</w:t>
            </w:r>
          </w:p>
        </w:tc>
        <w:tc>
          <w:tcPr/>
          <w:p>
            <w:pPr>
              <w:pStyle w:val="Compact"/>
              <w:jc w:val="left"/>
            </w:pPr>
            <w:r>
              <w:t xml:space="preserve">LKR 3,862.00</w:t>
            </w:r>
          </w:p>
        </w:tc>
      </w:tr>
      <w:tr>
        <w:tc>
          <w:tcPr/>
          <w:p>
            <w:pPr>
              <w:pStyle w:val="Compact"/>
              <w:jc w:val="left"/>
            </w:pPr>
            <w:r>
              <w:t xml:space="preserve">Neuro Development Levy @ 0.5%</w:t>
            </w:r>
          </w:p>
        </w:tc>
        <w:tc>
          <w:tcPr/>
          <w:p>
            <w:pPr>
              <w:pStyle w:val="Compact"/>
              <w:jc w:val="left"/>
            </w:pPr>
            <w:r>
              <w:t xml:space="preserve">LKR 965.50</w:t>
            </w:r>
          </w:p>
        </w:tc>
      </w:tr>
      <w:tr>
        <w:tc>
          <w:tcPr/>
          <w:p>
            <w:pPr>
              <w:pStyle w:val="Compact"/>
              <w:jc w:val="left"/>
            </w:pPr>
            <w:r>
              <w:t xml:space="preserve">Discount (Government Contract)</w:t>
            </w:r>
          </w:p>
        </w:tc>
        <w:tc>
          <w:tcPr/>
          <w:p>
            <w:pPr>
              <w:pStyle w:val="Compact"/>
              <w:jc w:val="left"/>
            </w:pPr>
            <w:r>
              <w:t xml:space="preserve">- LKR 5,000.00</w:t>
            </w:r>
          </w:p>
        </w:tc>
      </w:tr>
      <w:tr>
        <w:tc>
          <w:tcPr/>
          <w:p>
            <w:pPr>
              <w:pStyle w:val="Compact"/>
              <w:jc w:val="left"/>
            </w:pPr>
            <w:r>
              <w:t xml:space="preserve">GRAND TOTAL DUE</w:t>
            </w:r>
          </w:p>
        </w:tc>
        <w:tc>
          <w:tcPr/>
          <w:p>
            <w:pPr>
              <w:pStyle w:val="Compact"/>
              <w:jc w:val="left"/>
            </w:pPr>
            <w:r>
              <w:t xml:space="preserve">LKR 227,685.50</w:t>
            </w:r>
          </w:p>
        </w:tc>
      </w:tr>
    </w:tbl>
    <w:bookmarkStart w:id="25" w:name="payment-instructions-terms"/>
    <w:p>
      <w:pPr>
        <w:pStyle w:val="Heading3"/>
      </w:pPr>
      <w:r>
        <w:t xml:space="preserve">Payment Instructions &amp; Terms</w:t>
      </w:r>
    </w:p>
    <w:p>
      <w:pPr>
        <w:pStyle w:val="FirstParagraph"/>
      </w:pPr>
      <w:r>
        <w:t xml:space="preserve">This Invoice is issued in accordance with the procurement guidelines of the Colombo Municipal Council and the Sri Lanka Police Service Regulations. Payment shall be made via bank transfer to the following account:</w:t>
      </w:r>
    </w:p>
    <w:p>
      <w:pPr>
        <w:numPr>
          <w:ilvl w:val="0"/>
          <w:numId w:val="1001"/>
        </w:numPr>
        <w:pStyle w:val="Compact"/>
      </w:pPr>
      <w:r>
        <w:rPr>
          <w:bCs/>
          <w:b/>
        </w:rPr>
        <w:t xml:space="preserve">Bank:</w:t>
      </w:r>
      <w:r>
        <w:t xml:space="preserve"> </w:t>
      </w:r>
      <w:r>
        <w:t xml:space="preserve">Commercial Bank of Ceylon, Colombo Main Branch</w:t>
      </w:r>
    </w:p>
    <w:p>
      <w:pPr>
        <w:numPr>
          <w:ilvl w:val="0"/>
          <w:numId w:val="1001"/>
        </w:numPr>
        <w:pStyle w:val="Compact"/>
      </w:pPr>
      <w:r>
        <w:rPr>
          <w:bCs/>
          <w:b/>
        </w:rPr>
        <w:t xml:space="preserve">Account Name:</w:t>
      </w:r>
      <w:r>
        <w:t xml:space="preserve"> </w:t>
      </w:r>
      <w:r>
        <w:t xml:space="preserve">Colombo City Police Division – Operational Fund</w:t>
      </w:r>
    </w:p>
    <w:p>
      <w:pPr>
        <w:numPr>
          <w:ilvl w:val="0"/>
          <w:numId w:val="1001"/>
        </w:numPr>
        <w:pStyle w:val="Compact"/>
      </w:pPr>
      <w:r>
        <w:rPr>
          <w:bCs/>
          <w:b/>
        </w:rPr>
        <w:t xml:space="preserve">Account No:</w:t>
      </w:r>
      <w:r>
        <w:t xml:space="preserve"> </w:t>
      </w:r>
      <w:r>
        <w:t xml:space="preserve">1010-0456-7890-1234</w:t>
      </w:r>
    </w:p>
    <w:p>
      <w:pPr>
        <w:numPr>
          <w:ilvl w:val="0"/>
          <w:numId w:val="1001"/>
        </w:numPr>
        <w:pStyle w:val="Compact"/>
      </w:pPr>
      <w:r>
        <w:rPr>
          <w:bCs/>
          <w:b/>
        </w:rPr>
        <w:t xml:space="preserve">Branch Code:</w:t>
      </w:r>
      <w:r>
        <w:t xml:space="preserve"> </w:t>
      </w:r>
      <w:r>
        <w:t xml:space="preserve">1010 (Colombo 10)</w:t>
      </w:r>
    </w:p>
    <w:p>
      <w:pPr>
        <w:pStyle w:val="FirstParagraph"/>
      </w:pPr>
      <w:r>
        <w:t xml:space="preserve">Please reference Invoice No.</w:t>
      </w:r>
      <w:r>
        <w:t xml:space="preserve"> </w:t>
      </w:r>
      <w:r>
        <w:rPr>
          <w:bCs/>
          <w:b/>
        </w:rPr>
        <w:t xml:space="preserve">SLPC/COLO/2025/04782</w:t>
      </w:r>
      <w:r>
        <w:t xml:space="preserve"> </w:t>
      </w:r>
      <w:r>
        <w:t xml:space="preserve">in all payment communications. Overdue payments beyond the due date of 30 June 2025 shall attract a late fee of 2% per month as stipulated under the Sri Lanka government contract terms. This Invoice is valid for 90 days from the date of issue. Any disputes regarding the services rendered by the Police Officer must be raised in writing within 14 days of receipt of this document. The Colombo District Police Headquarters reserves the right to amend or reissue this Invoice in the event of clerical errors, provided written notice is given to the billing party. All services described herein were performed in full compliance with the Sri Lanka Police Act No. 2 of 1960 and applicable municipal by-laws governing the Colombo District.</w:t>
      </w:r>
    </w:p>
    <w:bookmarkEnd w:id="25"/>
    <w:p>
      <w:pPr>
        <w:pStyle w:val="BodyText"/>
      </w:pPr>
      <w:r>
        <w:rPr>
          <w:bCs/>
          <w:b/>
        </w:rPr>
        <w:t xml:space="preserve">Police Officer Dhanushka Perera</w:t>
      </w:r>
      <w:r>
        <w:br/>
      </w:r>
      <w:r>
        <w:t xml:space="preserve">Senior Sergeant, Badge No. SLPC-44721</w:t>
      </w:r>
      <w:r>
        <w:br/>
      </w:r>
      <w:r>
        <w:t xml:space="preserve">Colombo City Police Division, Sri Lanka</w:t>
      </w:r>
    </w:p>
    <w:p>
      <w:pPr>
        <w:pStyle w:val="BodyText"/>
      </w:pPr>
      <w:r>
        <w:rPr>
          <w:bCs/>
          <w:b/>
        </w:rPr>
        <w:t xml:space="preserve">Superintendent K. Rathnayake</w:t>
      </w:r>
      <w:r>
        <w:br/>
      </w:r>
      <w:r>
        <w:t xml:space="preserve">District Commander</w:t>
      </w:r>
      <w:r>
        <w:br/>
      </w:r>
      <w:r>
        <w:t xml:space="preserve">Colombo District Police Headquarters</w:t>
      </w:r>
    </w:p>
    <w:p>
      <w:pPr>
        <w:pStyle w:val="BodyText"/>
      </w:pPr>
      <w:r>
        <w:rPr>
          <w:bCs/>
          <w:b/>
        </w:rPr>
        <w:t xml:space="preserve">Accounts Officer</w:t>
      </w:r>
      <w:r>
        <w:br/>
      </w:r>
      <w:r>
        <w:t xml:space="preserve">Colombo Municipal Council</w:t>
      </w:r>
      <w:r>
        <w:br/>
      </w:r>
      <w:r>
        <w:t xml:space="preserve">Public Safety &amp; Security Division</w:t>
      </w:r>
    </w:p>
    <w:p>
      <w:pPr>
        <w:pStyle w:val="BodyText"/>
      </w:pPr>
      <w:r>
        <w:t xml:space="preserve">This Invoice is an official document of the Sri Lanka Police, Colombo District. Unauthorized reproduction or alteration is prohibited under Sri Lankan law.</w:t>
      </w:r>
    </w:p>
    <w:p>
      <w:pPr>
        <w:pStyle w:val="BodyText"/>
      </w:pPr>
      <w:r>
        <w:t xml:space="preserve">For queries, contact the Colombo City Police Division Accounts Office at 011-269-4400 or email colombo.accounts@police.lk</w:t>
      </w:r>
    </w:p>
    <w:p>
      <w:pPr>
        <w:pStyle w:val="BodyText"/>
      </w:pPr>
      <w:r>
        <w:t xml:space="preserve">© 2025 Sri Lanka Police – Colombo District Headquarters.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Sri Lanka Colombo</dc:title>
  <dc:creator/>
  <dc:language>en</dc:language>
  <cp:keywords/>
  <dcterms:created xsi:type="dcterms:W3CDTF">2026-10-10T02:43:23Z</dcterms:created>
  <dcterms:modified xsi:type="dcterms:W3CDTF">2026-10-10T02:43:23Z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