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eridian-project-solutions-ltd"/>
    <w:p>
      <w:pPr>
        <w:pStyle w:val="Heading1"/>
      </w:pPr>
      <w:r>
        <w:t xml:space="preserve">Meridian Project Solutions Ltd</w:t>
      </w:r>
    </w:p>
    <w:p>
      <w:pPr>
        <w:pStyle w:val="FirstParagraph"/>
      </w:pPr>
      <w:r>
        <w:t xml:space="preserve">Registered Office: 142 Corporation Street</w:t>
      </w:r>
    </w:p>
    <w:p>
      <w:pPr>
        <w:pStyle w:val="BodyText"/>
      </w:pPr>
      <w:r>
        <w:t xml:space="preserve">Birmingham, B4 7AR, United Kingdom</w:t>
      </w:r>
    </w:p>
    <w:p>
      <w:pPr>
        <w:pStyle w:val="BodyText"/>
      </w:pPr>
      <w:r>
        <w:t xml:space="preserve">VAT Registration No: GB 123 4567 89</w:t>
      </w:r>
    </w:p>
    <w:p>
      <w:pPr>
        <w:pStyle w:val="BodyText"/>
      </w:pPr>
      <w:r>
        <w:t xml:space="preserve">Company No: 09876543</w:t>
      </w:r>
    </w:p>
    <w:p>
      <w:pPr>
        <w:pStyle w:val="BodyText"/>
      </w:pPr>
      <w:r>
        <w:t xml:space="preserve">Email: billing@meridianprojectsolutions.co.uk</w:t>
      </w:r>
    </w:p>
    <w:p>
      <w:pPr>
        <w:pStyle w:val="BodyText"/>
      </w:pPr>
      <w:r>
        <w:t xml:space="preserve">Telephone: +44 (0)121 456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BHM-PM-2025-012</w:t>
      </w:r>
    </w:p>
    <w:bookmarkEnd w:id="21"/>
    <w:bookmarkStart w:id="22" w:name="bill-to"/>
    <w:p>
      <w:pPr>
        <w:pStyle w:val="Heading3"/>
      </w:pPr>
      <w:r>
        <w:t xml:space="preserve">Bill To</w:t>
      </w:r>
    </w:p>
    <w:p>
      <w:pPr>
        <w:pStyle w:val="FirstParagraph"/>
      </w:pPr>
      <w:r>
        <w:rPr>
          <w:bCs/>
          <w:b/>
        </w:rPr>
        <w:t xml:space="preserve">West Midlands Infrastructure Group</w:t>
      </w:r>
    </w:p>
    <w:p>
      <w:pPr>
        <w:pStyle w:val="BodyText"/>
      </w:pPr>
      <w:r>
        <w:t xml:space="preserve">Attn: Mr. David Hartley, Chief Operations Officer</w:t>
      </w:r>
    </w:p>
    <w:p>
      <w:pPr>
        <w:pStyle w:val="BodyText"/>
      </w:pPr>
      <w:r>
        <w:t xml:space="preserve">Unit 7, Grand Central Business Park</w:t>
      </w:r>
    </w:p>
    <w:p>
      <w:pPr>
        <w:pStyle w:val="BodyText"/>
      </w:pPr>
      <w:r>
        <w:t xml:space="preserve">Colmore Row, Birmingham, B3 2AA</w:t>
      </w:r>
    </w:p>
    <w:p>
      <w:pPr>
        <w:pStyle w:val="BodyText"/>
      </w:pPr>
      <w:r>
        <w:t xml:space="preserve">United Kingdom</w:t>
      </w:r>
    </w:p>
    <w:p>
      <w:pPr>
        <w:pStyle w:val="BodyText"/>
      </w:pPr>
      <w:r>
        <w:t xml:space="preserve">VAT No: GB 987 6543 21</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Sarah Elizabeth Thornton</w:t>
      </w:r>
    </w:p>
    <w:p>
      <w:pPr>
        <w:pStyle w:val="BodyText"/>
      </w:pPr>
      <w:r>
        <w:rPr>
          <w:bCs/>
          <w:b/>
        </w:rPr>
        <w:t xml:space="preserve">Role:</w:t>
      </w:r>
      <w:r>
        <w:t xml:space="preserve"> </w:t>
      </w:r>
      <w:r>
        <w:t xml:space="preserve">Senior Project Manager – Infrastructure</w:t>
      </w:r>
    </w:p>
    <w:p>
      <w:pPr>
        <w:pStyle w:val="BodyText"/>
      </w:pPr>
      <w:r>
        <w:rPr>
          <w:bCs/>
          <w:b/>
        </w:rPr>
        <w:t xml:space="preserve">Qualification:</w:t>
      </w:r>
      <w:r>
        <w:t xml:space="preserve"> </w:t>
      </w:r>
      <w:r>
        <w:t xml:space="preserve">PRINCE2 Practitioner, PMP</w:t>
      </w:r>
    </w:p>
    <w:p>
      <w:pPr>
        <w:pStyle w:val="BodyText"/>
      </w:pPr>
      <w:r>
        <w:rPr>
          <w:bCs/>
          <w:b/>
        </w:rPr>
        <w:t xml:space="preserve">Assignment Location:</w:t>
      </w:r>
      <w:r>
        <w:t xml:space="preserve"> </w:t>
      </w:r>
      <w:r>
        <w:t xml:space="preserve">Birmingham, United Kingdom</w:t>
      </w:r>
    </w:p>
    <w:p>
      <w:pPr>
        <w:pStyle w:val="BodyText"/>
      </w:pPr>
      <w:r>
        <w:rPr>
          <w:bCs/>
          <w:b/>
        </w:rPr>
        <w:t xml:space="preserve">Contract Period:</w:t>
      </w:r>
      <w:r>
        <w:t xml:space="preserve"> </w:t>
      </w:r>
      <w:r>
        <w:t xml:space="preserve">01 April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Days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Project Manager – Strategic Planning &amp; Project Initiation for the Birmingham Eastern Corridor Development Programme. Includes stakeholder analysis, risk register development, and project charter preparation.</w:t>
            </w:r>
          </w:p>
        </w:tc>
        <w:tc>
          <w:tcPr/>
          <w:p>
            <w:pPr>
              <w:pStyle w:val="Compact"/>
              <w:jc w:val="left"/>
            </w:pPr>
            <w:r>
              <w:t xml:space="preserve">£650.00</w:t>
            </w:r>
          </w:p>
        </w:tc>
        <w:tc>
          <w:tcPr/>
          <w:p>
            <w:pPr>
              <w:pStyle w:val="Compact"/>
              <w:jc w:val="left"/>
            </w:pPr>
            <w:r>
              <w:t xml:space="preserve">160</w:t>
            </w:r>
          </w:p>
        </w:tc>
        <w:tc>
          <w:tcPr/>
          <w:p>
            <w:pPr>
              <w:pStyle w:val="Compact"/>
              <w:jc w:val="left"/>
            </w:pPr>
            <w:r>
              <w:t xml:space="preserve">20</w:t>
            </w:r>
          </w:p>
        </w:tc>
        <w:tc>
          <w:tcPr/>
          <w:p>
            <w:pPr>
              <w:pStyle w:val="Compact"/>
              <w:jc w:val="left"/>
            </w:pPr>
            <w:r>
              <w:t xml:space="preserve">£13,000.00</w:t>
            </w:r>
          </w:p>
        </w:tc>
      </w:tr>
      <w:tr>
        <w:tc>
          <w:tcPr/>
          <w:p>
            <w:pPr>
              <w:pStyle w:val="Compact"/>
              <w:jc w:val="left"/>
            </w:pPr>
            <w:r>
              <w:t xml:space="preserve">02</w:t>
            </w:r>
          </w:p>
        </w:tc>
        <w:tc>
          <w:tcPr/>
          <w:p>
            <w:pPr>
              <w:pStyle w:val="Compact"/>
              <w:jc w:val="left"/>
            </w:pPr>
            <w:r>
              <w:t xml:space="preserve">Project Manager – Execution &amp; Delivery Oversight. Day-to-day management of cross-functional teams, resource allocation, schedule monitoring, and quality assurance across all workstreams within the Birmingham, United Kingdom site.</w:t>
            </w:r>
          </w:p>
        </w:tc>
        <w:tc>
          <w:tcPr/>
          <w:p>
            <w:pPr>
              <w:pStyle w:val="Compact"/>
              <w:jc w:val="left"/>
            </w:pPr>
            <w:r>
              <w:t xml:space="preserve">£650.00</w:t>
            </w:r>
          </w:p>
        </w:tc>
        <w:tc>
          <w:tcPr/>
          <w:p>
            <w:pPr>
              <w:pStyle w:val="Compact"/>
              <w:jc w:val="left"/>
            </w:pPr>
            <w:r>
              <w:t xml:space="preserve">160</w:t>
            </w:r>
          </w:p>
        </w:tc>
        <w:tc>
          <w:tcPr/>
          <w:p>
            <w:pPr>
              <w:pStyle w:val="Compact"/>
              <w:jc w:val="left"/>
            </w:pPr>
            <w:r>
              <w:t xml:space="preserve">20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Project Manager – Change Management &amp; Stakeholder Reporting. Preparation of monthly progress reports, change request evaluation, and formal presentation to the Birmingham City Council oversight committee.</w:t>
            </w:r>
          </w:p>
        </w:tc>
        <w:tc>
          <w:tcPr/>
          <w:p>
            <w:pPr>
              <w:pStyle w:val="Compact"/>
              <w:jc w:val="left"/>
            </w:pPr>
            <w:r>
              <w:t xml:space="preserve">£650.00</w:t>
            </w:r>
          </w:p>
        </w:tc>
        <w:tc>
          <w:tcPr/>
          <w:p>
            <w:pPr>
              <w:pStyle w:val="Compact"/>
              <w:jc w:val="left"/>
            </w:pPr>
            <w:r>
              <w:t xml:space="preserve">80</w:t>
            </w:r>
          </w:p>
        </w:tc>
        <w:tc>
          <w:tcPr/>
          <w:p>
            <w:pPr>
              <w:pStyle w:val="Compact"/>
              <w:jc w:val="left"/>
            </w:pPr>
            <w:r>
              <w:t xml:space="preserve">10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Project Manager – Closeout &amp; Handover. Final documentation, lessons-learned workshop, asset register compilation, and formal handover to the West Midlands Infrastructure Group operations team in Birmingham.</w:t>
            </w:r>
          </w:p>
        </w:tc>
        <w:tc>
          <w:tcPr/>
          <w:p>
            <w:pPr>
              <w:pStyle w:val="Compact"/>
              <w:jc w:val="left"/>
            </w:pPr>
            <w:r>
              <w:t xml:space="preserve">£650.00</w:t>
            </w:r>
          </w:p>
        </w:tc>
        <w:tc>
          <w:tcPr/>
          <w:p>
            <w:pPr>
              <w:pStyle w:val="Compact"/>
              <w:jc w:val="left"/>
            </w:pPr>
            <w:r>
              <w:t xml:space="preserve">40</w:t>
            </w:r>
          </w:p>
        </w:tc>
        <w:tc>
          <w:tcPr/>
          <w:p>
            <w:pPr>
              <w:pStyle w:val="Compact"/>
              <w:jc w:val="left"/>
            </w:pPr>
            <w:r>
              <w:t xml:space="preserve">5</w:t>
            </w:r>
          </w:p>
        </w:tc>
        <w:tc>
          <w:tcPr/>
          <w:p>
            <w:pPr>
              <w:pStyle w:val="Compact"/>
              <w:jc w:val="left"/>
            </w:pPr>
            <w:r>
              <w:t xml:space="preserve">£3,250.00</w:t>
            </w:r>
          </w:p>
        </w:tc>
      </w:tr>
      <w:tr>
        <w:tc>
          <w:tcPr/>
          <w:p>
            <w:pPr>
              <w:pStyle w:val="Compact"/>
              <w:jc w:val="left"/>
            </w:pPr>
            <w:r>
              <w:t xml:space="preserve">05</w:t>
            </w:r>
          </w:p>
        </w:tc>
        <w:tc>
          <w:tcPr/>
          <w:p>
            <w:pPr>
              <w:pStyle w:val="Compact"/>
              <w:jc w:val="left"/>
            </w:pPr>
            <w:r>
              <w:t xml:space="preserve">Travel &amp; Subsistence – Project Manager on-site attendance at Grand Central Business Park, Birmingham, United Kingdom. Includes local transport, parking, and meal allowances in accordance with HMRC approved rates.</w:t>
            </w:r>
          </w:p>
        </w:tc>
        <w:tc>
          <w:tcPr/>
          <w:p>
            <w:pPr>
              <w:pStyle w:val="Compact"/>
              <w:jc w:val="left"/>
            </w:pPr>
            <w:r>
              <w:t xml:space="preserve">—</w:t>
            </w:r>
          </w:p>
        </w:tc>
        <w:tc>
          <w:tcPr/>
          <w:p>
            <w:pPr>
              <w:pStyle w:val="Compact"/>
              <w:jc w:val="left"/>
            </w:pPr>
            <w:r>
              <w:t xml:space="preserve">—</w:t>
            </w:r>
          </w:p>
        </w:tc>
        <w:tc>
          <w:tcPr/>
          <w:p>
            <w:pPr>
              <w:pStyle w:val="Compact"/>
              <w:jc w:val="left"/>
            </w:pPr>
            <w:r>
              <w:t xml:space="preserve">55</w:t>
            </w:r>
          </w:p>
        </w:tc>
        <w:tc>
          <w:tcPr/>
          <w:p>
            <w:pPr>
              <w:pStyle w:val="Compact"/>
              <w:jc w:val="left"/>
            </w:pPr>
            <w:r>
              <w:t xml:space="preserve">£1,870.00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£37,620.00</w:t>
            </w:r>
          </w:p>
        </w:tc>
      </w:tr>
      <w:tr>
        <w:tc>
          <w:tcPr/>
          <w:p>
            <w:pPr>
              <w:pStyle w:val="Compact"/>
              <w:jc w:val="left"/>
            </w:pPr>
            <w:r>
              <w:t xml:space="preserve">VAT @ 20% (United Kingdom Standard Rate)</w:t>
            </w:r>
          </w:p>
        </w:tc>
        <w:tc>
          <w:tcPr/>
          <w:p>
            <w:pPr>
              <w:pStyle w:val="Compact"/>
              <w:jc w:val="left"/>
            </w:pPr>
            <w:r>
              <w:t xml:space="preserve">£7,524.00</w:t>
            </w:r>
          </w:p>
        </w:tc>
      </w:tr>
      <w:tr>
        <w:tc>
          <w:tcPr/>
          <w:p>
            <w:pPr>
              <w:pStyle w:val="Compact"/>
              <w:jc w:val="left"/>
            </w:pPr>
            <w:r>
              <w:t xml:space="preserve">Total Amount Due (GBP)</w:t>
            </w:r>
          </w:p>
        </w:tc>
        <w:tc>
          <w:tcPr/>
          <w:p>
            <w:pPr>
              <w:pStyle w:val="Compact"/>
              <w:jc w:val="left"/>
            </w:pPr>
            <w:r>
              <w:t xml:space="preserve">£45,144.00</w:t>
            </w:r>
          </w:p>
        </w:tc>
      </w:tr>
    </w:tbl>
    <w:p>
      <w:pPr>
        <w:pStyle w:val="BodyText"/>
      </w:pPr>
      <w:r>
        <w:t xml:space="preserve">This Invoice is subject to the standard 20% Value Added Tax rate applicable in the United Kingdom. All amounts are stated in British Pounds Sterling (GBP).</w:t>
      </w:r>
    </w:p>
    <w:bookmarkStart w:id="24" w:name="invoice-notes-terms"/>
    <w:p>
      <w:pPr>
        <w:pStyle w:val="Heading3"/>
      </w:pPr>
      <w:r>
        <w:t xml:space="preserve">Invoice Notes &amp; Terms</w:t>
      </w:r>
    </w:p>
    <w:p>
      <w:pPr>
        <w:pStyle w:val="FirstParagraph"/>
      </w:pPr>
      <w:r>
        <w:t xml:space="preserve">This Invoice (Reference MPS-2025-0047) is issued by Meridian Project Solutions Ltd, a company registered in England and Wales, for professional Project Manager services rendered in Birmingham, United Kingdom during the period 01 April 2025 to 30 June 2025.</w:t>
      </w:r>
    </w:p>
    <w:p>
      <w:pPr>
        <w:pStyle w:val="BodyText"/>
      </w:pPr>
      <w:r>
        <w:t xml:space="preserve">The Project Manager, Ms. Sarah Elizabeth Thornton, has been engaged under Contract Reference BHM-PM-2025-012 to provide full-spectrum project management oversight for the Birmingham Eastern Corridor Development Programme. All services described in this Invoice have been completed and verified by the client's designated project sponsor.</w:t>
      </w:r>
    </w:p>
    <w:p>
      <w:pPr>
        <w:pStyle w:val="BodyText"/>
      </w:pPr>
      <w:r>
        <w:t xml:space="preserve">Payment of this Invoice is due within thirty (30) calendar days of the Invoice date, i.e., no later than 15 July 2025. Late payments may incur interest at the rate of 4% above the Bank of England base rate, in accordance with the Late Payment of Commercial Debts (Interest) Act 1998 as applicable in the United Kingdom.</w:t>
      </w:r>
    </w:p>
    <w:p>
      <w:pPr>
        <w:pStyle w:val="BodyText"/>
      </w:pPr>
      <w:r>
        <w:t xml:space="preserve">Please quote Invoice Number MPS-2025-0047 on all correspondence and remittances. This Invoice constitutes a formal request for payment and should be processed through your accounts payable department in Birmingham, United Kingdom.</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NatWest Group plc</w:t>
      </w:r>
    </w:p>
    <w:p>
      <w:pPr>
        <w:pStyle w:val="BodyText"/>
      </w:pPr>
      <w:r>
        <w:rPr>
          <w:bCs/>
          <w:b/>
        </w:rPr>
        <w:t xml:space="preserve">Sort Code:</w:t>
      </w:r>
      <w:r>
        <w:t xml:space="preserve"> </w:t>
      </w:r>
      <w:r>
        <w:t xml:space="preserve">60-93-80</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NWBK 6093 8050 1234 56</w:t>
      </w:r>
    </w:p>
    <w:p>
      <w:pPr>
        <w:pStyle w:val="BodyText"/>
      </w:pPr>
      <w:r>
        <w:rPr>
          <w:bCs/>
          <w:b/>
        </w:rPr>
        <w:t xml:space="preserve">BIC/SWIFT:</w:t>
      </w:r>
      <w:r>
        <w:t xml:space="preserve"> </w:t>
      </w:r>
      <w:r>
        <w:t xml:space="preserve">NWBKGB2L</w:t>
      </w:r>
    </w:p>
    <w:p>
      <w:pPr>
        <w:pStyle w:val="BodyText"/>
      </w:pPr>
      <w:r>
        <w:rPr>
          <w:bCs/>
          <w:b/>
        </w:rPr>
        <w:t xml:space="preserve">Reference:</w:t>
      </w:r>
      <w:r>
        <w:t xml:space="preserve"> </w:t>
      </w:r>
      <w:r>
        <w:t xml:space="preserve">MPS-2025-0047 / BHM-PM-2025-012</w:t>
      </w:r>
    </w:p>
    <w:p>
      <w:pPr>
        <w:pStyle w:val="BodyText"/>
      </w:pPr>
      <w:r>
        <w:rPr>
          <w:bCs/>
          <w:b/>
        </w:rPr>
        <w:t xml:space="preserve">Payment Method:</w:t>
      </w:r>
      <w:r>
        <w:t xml:space="preserve"> </w:t>
      </w:r>
      <w:r>
        <w:t xml:space="preserve">BACS / CHAPS / Direct Debit (United Kingdom)</w:t>
      </w:r>
    </w:p>
    <w:bookmarkEnd w:id="25"/>
    <w:p>
      <w:pPr>
        <w:pStyle w:val="BodyText"/>
      </w:pPr>
      <w:r>
        <w:rPr>
          <w:bCs/>
          <w:b/>
        </w:rPr>
        <w:t xml:space="preserve">Meridian Project Solutions Ltd</w:t>
      </w:r>
      <w:r>
        <w:t xml:space="preserve"> </w:t>
      </w:r>
      <w:r>
        <w:t xml:space="preserve">| 142 Corporation Street, Birmingham, B4 7AR, United Kingdom</w:t>
      </w:r>
    </w:p>
    <w:p>
      <w:pPr>
        <w:pStyle w:val="BodyText"/>
      </w:pPr>
      <w:r>
        <w:t xml:space="preserve">Registered in England &amp; Wales No. 09876543 | VAT No. GB 123 4567 89</w:t>
      </w:r>
    </w:p>
    <w:p>
      <w:pPr>
        <w:pStyle w:val="BodyText"/>
      </w:pPr>
      <w:r>
        <w:t xml:space="preserve">This Invoice was generated electronically and is valid without a physical signature. For queries regarding this Invoice, please contact billing@meridianprojectsolutions.co.uk or call +44 (0)121 456 7890.</w:t>
      </w:r>
    </w:p>
    <w:p>
      <w:pPr>
        <w:pStyle w:val="BodyText"/>
      </w:pPr>
      <w:r>
        <w:t xml:space="preserve">Thank you for your business. We value our partnership with West Midlands Infrastructure Group and look forward to continuing our Project Manager engagement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Birmingham, United Kingdom</dc:title>
  <dc:creator/>
  <dc:language>en-GB</dc:language>
  <cp:keywords/>
  <dcterms:created xsi:type="dcterms:W3CDTF">2026-10-10T04:33:09Z</dcterms:created>
  <dcterms:modified xsi:type="dcterms:W3CDTF">2026-10-10T04:33:09Z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