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Vancouver,</w:t>
      </w:r>
      <w:r>
        <w:t xml:space="preserve"> </w:t>
      </w:r>
      <w:r>
        <w:t xml:space="preserve">Canada</w:t>
      </w:r>
    </w:p>
    <w:bookmarkStart w:id="20" w:name="dr.-elena-vance-md"/>
    <w:p>
      <w:pPr>
        <w:pStyle w:val="Heading1"/>
      </w:pPr>
      <w:r>
        <w:t xml:space="preserve">Dr. Elena Vance, MD</w:t>
      </w:r>
    </w:p>
    <w:p>
      <w:pPr>
        <w:pStyle w:val="FirstParagraph"/>
      </w:pPr>
      <w:r>
        <w:t xml:space="preserve">Board-Certified Psychiatrist</w:t>
      </w:r>
    </w:p>
    <w:p>
      <w:pPr>
        <w:pStyle w:val="BodyText"/>
      </w:pPr>
      <w:r>
        <w:t xml:space="preserve">BC College of Physicians and Surgeons Reg. #12345</w:t>
      </w:r>
    </w:p>
    <w:p>
      <w:pPr>
        <w:pStyle w:val="BodyText"/>
      </w:pPr>
      <w:r>
        <w:t xml:space="preserve">1055 West Georgia Street, Suite 400</w:t>
      </w:r>
      <w:r>
        <w:br/>
      </w:r>
      <w:r>
        <w:t xml:space="preserve">Vancouver, BC V6E 3P3</w:t>
      </w:r>
      <w:r>
        <w:br/>
      </w:r>
      <w:r>
        <w:t xml:space="preserve">Canada</w:t>
      </w:r>
    </w:p>
    <w:p>
      <w:pPr>
        <w:pStyle w:val="BodyText"/>
      </w:pPr>
      <w:r>
        <w:t xml:space="preserve">Phone: (604) 555-0199 | Email: billing@vancepsychiatry.ca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K. Miller</w:t>
      </w:r>
    </w:p>
    <w:p>
      <w:pPr>
        <w:pStyle w:val="BodyText"/>
      </w:pPr>
      <w:r>
        <w:t xml:space="preserve">1288 Robson Street, Apt 502</w:t>
      </w:r>
    </w:p>
    <w:p>
      <w:pPr>
        <w:pStyle w:val="BodyText"/>
      </w:pPr>
      <w:r>
        <w:t xml:space="preserve">Vancouver, BC V6E 1C3</w:t>
      </w:r>
    </w:p>
    <w:p>
      <w:pPr>
        <w:pStyle w:val="BodyText"/>
      </w:pPr>
      <w:r>
        <w:t xml:space="preserve">Canada</w:t>
      </w:r>
    </w:p>
    <w:p>
      <w:pPr>
        <w:pStyle w:val="BodyText"/>
      </w:pPr>
      <w:r>
        <w:t xml:space="preserve">Phone: (604) 555-0123</w:t>
      </w:r>
    </w:p>
    <w:p>
      <w:pPr>
        <w:pStyle w:val="BodyText"/>
      </w:pPr>
      <w:r>
        <w:t xml:space="preserve">Insurance: Blue Cross BC (Group #998877)</w:t>
      </w:r>
    </w:p>
    <w:bookmarkEnd w:id="22"/>
    <w:bookmarkStart w:id="23" w:name="remittance-information"/>
    <w:p>
      <w:pPr>
        <w:pStyle w:val="Heading3"/>
      </w:pPr>
      <w:r>
        <w:t xml:space="preserve">REMITTANCE INFORMATION: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Royal Bank of Canada</w:t>
      </w:r>
    </w:p>
    <w:p>
      <w:pPr>
        <w:pStyle w:val="BodyText"/>
      </w:pPr>
      <w:r>
        <w:rPr>
          <w:bCs/>
          <w:b/>
        </w:rPr>
        <w:t xml:space="preserve">Transit:</w:t>
      </w:r>
      <w:r>
        <w:t xml:space="preserve"> </w:t>
      </w:r>
      <w:r>
        <w:t xml:space="preserve">00001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003</w:t>
      </w:r>
    </w:p>
    <w:p>
      <w:pPr>
        <w:pStyle w:val="BodyText"/>
      </w:pPr>
      <w:r>
        <w:rPr>
          <w:bCs/>
          <w:b/>
        </w:rPr>
        <w:t xml:space="preserve">Account: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Psychiatric Assessment (Comprehensive)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Psychiatric Consultation (Medication Management)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Psychiatric Consultation (Complex Case Review)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Psychiatric Report for Employer/Insurance (Detailed)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$875.00</w:t>
      </w:r>
    </w:p>
    <w:p>
      <w:pPr>
        <w:pStyle w:val="BodyText"/>
      </w:pPr>
      <w:r>
        <w:t xml:space="preserve">BC Provincial Sales Tax (PST) - Exempt (Medical Services):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Goods and Services Tax (GST) - Exempt (Medical Services):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TOTAL DUE (CAD):</w:t>
      </w:r>
      <w:r>
        <w:t xml:space="preserve"> </w:t>
      </w:r>
      <w:r>
        <w:t xml:space="preserve">$875.00</w:t>
      </w:r>
    </w:p>
    <w:bookmarkStart w:id="24" w:name="important-notes-terms"/>
    <w:p>
      <w:pPr>
        <w:pStyle w:val="Heading3"/>
      </w:pPr>
      <w:r>
        <w:t xml:space="preserve">Important Notes &amp; Terms: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1.5% monthly interest charge.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This invoice is provided for your records and insurance reimbursement. Please submit this document along with your claim form to your private insurance provider. As a registered Psychiatrist in Canada, services are exempt from GST/HST and PST under the Excise Tax Act.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health information is protected under the British Columbia Personal Information Protection Act (PIPA) and the Canada Health Act.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If you have any questions regarding this invoice or the services rendered, please contact our billing department at (604) 555-0199 within 14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All services were rendered at our Vancouver, BC clinic unless otherwise noted (e.g., telehealth).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Elena Vance, MD</w:t>
      </w:r>
    </w:p>
    <w:p>
      <w:pPr>
        <w:pStyle w:val="BodyText"/>
      </w:pPr>
      <w:r>
        <w:t xml:space="preserve">Psychiatrist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our psychiatric care services in Vancouver, Canada.</w:t>
      </w:r>
    </w:p>
    <w:p>
      <w:pPr>
        <w:pStyle w:val="BodyText"/>
      </w:pPr>
      <w:r>
        <w:t xml:space="preserve">This is an official invoice for medical services provided by a licensed Psychiatrist.</w:t>
      </w:r>
    </w:p>
    <w:p>
      <w:pPr>
        <w:pStyle w:val="BodyText"/>
      </w:pPr>
      <w:r>
        <w:t xml:space="preserve">© 2023 Dr. Elena Vance Psychiatry.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Vancouver, Canada</dc:title>
  <dc:creator/>
  <dc:language>en</dc:language>
  <cp:keywords/>
  <dcterms:created xsi:type="dcterms:W3CDTF">2026-10-10T00:35:26Z</dcterms:created>
  <dcterms:modified xsi:type="dcterms:W3CDTF">2026-10-10T00:35:26Z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