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dr.-ananya-sharma-md-psychiatry"/>
    <w:p>
      <w:pPr>
        <w:pStyle w:val="Heading1"/>
      </w:pPr>
      <w:r>
        <w:t xml:space="preserve">Dr. Ananya Sharma, MD (Psychiatry)</w:t>
      </w:r>
    </w:p>
    <w:p>
      <w:pPr>
        <w:pStyle w:val="FirstParagraph"/>
      </w:pPr>
      <w:r>
        <w:rPr>
          <w:bCs/>
          <w:b/>
        </w:rPr>
        <w:t xml:space="preserve">Delhi Mind &amp; Wellness Clinic</w:t>
      </w:r>
    </w:p>
    <w:p>
      <w:pPr>
        <w:pStyle w:val="BodyText"/>
      </w:pPr>
      <w:r>
        <w:t xml:space="preserve">42, Hauz Khas Enclave, Block A</w:t>
      </w:r>
    </w:p>
    <w:p>
      <w:pPr>
        <w:pStyle w:val="BodyText"/>
      </w:pPr>
      <w:r>
        <w:t xml:space="preserve">New Delhi, Delhi 110016</w:t>
      </w:r>
    </w:p>
    <w:p>
      <w:pPr>
        <w:pStyle w:val="BodyText"/>
      </w:pPr>
      <w:r>
        <w:t xml:space="preserve">India</w:t>
      </w:r>
    </w:p>
    <w:p>
      <w:pPr>
        <w:pStyle w:val="BodyText"/>
      </w:pPr>
      <w:r>
        <w:t xml:space="preserve">Email: contact@delhimindwellness.in</w:t>
      </w:r>
    </w:p>
    <w:p>
      <w:pPr>
        <w:pStyle w:val="BodyText"/>
      </w:pPr>
      <w:r>
        <w:t xml:space="preserve">Phone: +91-11-4567-8900</w:t>
      </w:r>
    </w:p>
    <w:p>
      <w:pPr>
        <w:pStyle w:val="BodyText"/>
      </w:pPr>
      <w:r>
        <w:t xml:space="preserve">GSTIN: 07AABCS1234D1Z5</w:t>
      </w:r>
    </w:p>
    <w:bookmarkEnd w:id="20"/>
    <w:bookmarkStart w:id="21" w:name="invoice"/>
    <w:p>
      <w:pPr>
        <w:pStyle w:val="Heading2"/>
      </w:pPr>
      <w:r>
        <w:t xml:space="preserve">INVOICE</w:t>
      </w:r>
    </w:p>
    <w:p>
      <w:pPr>
        <w:pStyle w:val="FirstParagraph"/>
      </w:pPr>
      <w:r>
        <w:t xml:space="preserve">Professional Medical Services</w:t>
      </w:r>
    </w:p>
    <w:bookmarkEnd w:id="21"/>
    <w:p>
      <w:pPr>
        <w:pStyle w:val="BodyText"/>
      </w:pPr>
      <w:r>
        <w:t xml:space="preserve">Bill To:</w:t>
      </w:r>
    </w:p>
    <w:p>
      <w:pPr>
        <w:pStyle w:val="BodyText"/>
      </w:pPr>
      <w:r>
        <w:rPr>
          <w:bCs/>
          <w:b/>
        </w:rPr>
        <w:t xml:space="preserve">Mr. Rajesh Verma</w:t>
      </w:r>
    </w:p>
    <w:p>
      <w:pPr>
        <w:pStyle w:val="BodyText"/>
      </w:pPr>
      <w:r>
        <w:t xml:space="preserve">15, Green Park Extension</w:t>
      </w:r>
    </w:p>
    <w:p>
      <w:pPr>
        <w:pStyle w:val="BodyText"/>
      </w:pPr>
      <w:r>
        <w:t xml:space="preserve">New Delhi, Delhi 110016</w:t>
      </w:r>
    </w:p>
    <w:p>
      <w:pPr>
        <w:pStyle w:val="BodyText"/>
      </w:pPr>
      <w:r>
        <w:t xml:space="preserve">India</w:t>
      </w:r>
    </w:p>
    <w:p>
      <w:pPr>
        <w:pStyle w:val="BodyText"/>
      </w:pPr>
      <w:r>
        <w:t xml:space="preserve">Patient ID: DMW-2023-8842</w:t>
      </w:r>
    </w:p>
    <w:p>
      <w:pPr>
        <w:pStyle w:val="BodyText"/>
      </w:pPr>
      <w:r>
        <w:t xml:space="preserve">Invoice Details:</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p>
      <w:pPr>
        <w:pStyle w:val="BodyText"/>
      </w:pPr>
      <w:r>
        <w:t xml:space="preserve">Description of Services Rendered</w:t>
      </w:r>
    </w:p>
    <w:p>
      <w:pPr>
        <w:pStyle w:val="BodyText"/>
      </w:pPr>
      <w:r>
        <w:t xml:space="preserve">This invoice details the professional psychiatric consultation and therapeutic services provided by Dr. Ananya Sharma at the Delhi Mind &amp; Wellness Clinic, located in New Delhi, India. The services include clinical assessment, cognitive behavioral therapy (CBT), and medication management as per the treatment plan agreed upon.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Initial Psychiatric Evaluation &amp; Diagnosis</w:t>
            </w:r>
            <w:r>
              <w:br/>
            </w:r>
            <w:r>
              <w:t xml:space="preserve">Comprehensive clinical interview, history taking, and diagnostic assessment conducted at the New Delhi clinic.</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 3,500.00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One-on-one Cognitive Behavioral Therapy session focusing on anxiety management and coping strategies.</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 2,500.00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Follow-up therapy session to review progress and adjust therapeutic interventions.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 2,500.00</w:t>
            </w:r>
          </w:p>
        </w:tc>
      </w:tr>
      <w:tr>
        <w:tc>
          <w:tcPr/>
          <w:p>
            <w:pPr>
              <w:pStyle w:val="Compact"/>
              <w:jc w:val="left"/>
            </w:pPr>
            <w:r>
              <w:t xml:space="preserve">4</w:t>
            </w:r>
          </w:p>
        </w:tc>
        <w:tc>
          <w:tcPr/>
          <w:p>
            <w:pPr>
              <w:pStyle w:val="Compact"/>
              <w:jc w:val="left"/>
            </w:pPr>
            <w:r>
              <w:rPr>
                <w:bCs/>
                <w:b/>
              </w:rPr>
              <w:t xml:space="preserve">Medication Review &amp; Management Consultation</w:t>
            </w:r>
            <w:r>
              <w:br/>
            </w:r>
            <w:r>
              <w:t xml:space="preserve">Review of current pharmacological treatment, side effect monitoring, and prescription adjustment.</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 1,500.00</w:t>
            </w:r>
          </w:p>
        </w:tc>
      </w:tr>
      <w:tr>
        <w:tc>
          <w:tcPr/>
          <w:p>
            <w:pPr>
              <w:pStyle w:val="Compact"/>
              <w:jc w:val="left"/>
            </w:pPr>
            <w:r>
              <w:t xml:space="preserve">5</w:t>
            </w:r>
          </w:p>
        </w:tc>
        <w:tc>
          <w:tcPr/>
          <w:p>
            <w:pPr>
              <w:pStyle w:val="Compact"/>
              <w:jc w:val="left"/>
            </w:pPr>
            <w:r>
              <w:rPr>
                <w:bCs/>
                <w:b/>
              </w:rPr>
              <w:t xml:space="preserve">Psychiatric Report for Insurance/Employer</w:t>
            </w:r>
            <w:r>
              <w:br/>
            </w:r>
            <w:r>
              <w:t xml:space="preserve">Formal medical report detailing diagnosis and treatment plan for submission to insurance provider or employer in India.</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 1,000.00</w:t>
            </w:r>
          </w:p>
        </w:tc>
      </w:tr>
    </w:tbl>
    <w:p>
      <w:pPr>
        <w:pStyle w:val="BodyText"/>
      </w:pPr>
      <w:r>
        <w:t xml:space="preserve">Subtotal:</w:t>
      </w:r>
      <w:r>
        <w:t xml:space="preserve"> </w:t>
      </w:r>
      <w:r>
        <w:t xml:space="preserve">₹ 11,000.00</w:t>
      </w:r>
    </w:p>
    <w:p>
      <w:pPr>
        <w:pStyle w:val="BodyText"/>
      </w:pPr>
      <w:r>
        <w:t xml:space="preserve">GST (18%):</w:t>
      </w:r>
      <w:r>
        <w:t xml:space="preserve"> </w:t>
      </w:r>
      <w:r>
        <w:t xml:space="preserve">₹ 1,980.00</w:t>
      </w:r>
    </w:p>
    <w:p>
      <w:pPr>
        <w:pStyle w:val="BodyText"/>
      </w:pPr>
      <w:r>
        <w:t xml:space="preserve">Discount (Early Bird):</w:t>
      </w:r>
      <w:r>
        <w:t xml:space="preserve"> </w:t>
      </w:r>
      <w:r>
        <w:t xml:space="preserve">- ₹ 500.00</w:t>
      </w:r>
    </w:p>
    <w:p>
      <w:pPr>
        <w:pStyle w:val="BodyText"/>
      </w:pPr>
      <w:r>
        <w:t xml:space="preserve">Total Due:</w:t>
      </w:r>
      <w:r>
        <w:t xml:space="preserve"> </w:t>
      </w:r>
      <w:r>
        <w:t xml:space="preserve">₹ 12,480.00</w:t>
      </w:r>
    </w:p>
    <w:p>
      <w:pPr>
        <w:pStyle w:val="BodyText"/>
      </w:pPr>
      <w:r>
        <w:t xml:space="preserve">Payment Instructions</w:t>
      </w:r>
    </w:p>
    <w:p>
      <w:pPr>
        <w:pStyle w:val="BodyText"/>
      </w:pPr>
      <w:r>
        <w:t xml:space="preserve">Please make the payment within 14 days of the invoice date. Payments can be made via bank transfer, UPI, or credit card. Please quote the Invoice Number (INV-2023-10-045) as the reference.</w:t>
      </w:r>
    </w:p>
    <w:p>
      <w:pPr>
        <w:pStyle w:val="BodyText"/>
      </w:pPr>
      <w:r>
        <w:rPr>
          <w:bCs/>
          <w:b/>
        </w:rPr>
        <w:t xml:space="preserve">Bank Transfer Details:</w:t>
      </w:r>
      <w:r>
        <w:br/>
      </w:r>
      <w:r>
        <w:t xml:space="preserve">Bank Name: HDFC Bank</w:t>
      </w:r>
      <w:r>
        <w:br/>
      </w:r>
      <w:r>
        <w:t xml:space="preserve">Branch: Hauz Khas, New Delhi</w:t>
      </w:r>
      <w:r>
        <w:br/>
      </w:r>
      <w:r>
        <w:t xml:space="preserve">Account Name: Dr. Ananya Sharma</w:t>
      </w:r>
      <w:r>
        <w:br/>
      </w:r>
      <w:r>
        <w:t xml:space="preserve">Account Number: 50200012345678</w:t>
      </w:r>
      <w:r>
        <w:br/>
      </w:r>
      <w:r>
        <w:t xml:space="preserve">IFSC Code: HDFC0001234</w:t>
      </w:r>
      <w:r>
        <w:br/>
      </w:r>
      <w:r>
        <w:t xml:space="preserve">UPI ID: dr.ananya@hdfcbank</w:t>
      </w:r>
    </w:p>
    <w:bookmarkStart w:id="22" w:name="terms-and-conditions"/>
    <w:p>
      <w:pPr>
        <w:pStyle w:val="Heading3"/>
      </w:pPr>
      <w:r>
        <w:t xml:space="preserve">Terms and Conditions:</w:t>
      </w:r>
    </w:p>
    <w:p>
      <w:pPr>
        <w:numPr>
          <w:ilvl w:val="0"/>
          <w:numId w:val="1001"/>
        </w:numPr>
        <w:pStyle w:val="Compact"/>
      </w:pPr>
      <w:r>
        <w:t xml:space="preserve">This invoice is issued in accordance with the Goods and Services Tax (GST) laws of India.</w:t>
      </w:r>
    </w:p>
    <w:p>
      <w:pPr>
        <w:numPr>
          <w:ilvl w:val="0"/>
          <w:numId w:val="1001"/>
        </w:numPr>
        <w:pStyle w:val="Compact"/>
      </w:pPr>
      <w:r>
        <w:t xml:space="preserve">Late payments may incur a penalty of 2% per month on the outstanding amount.</w:t>
      </w:r>
    </w:p>
    <w:p>
      <w:pPr>
        <w:numPr>
          <w:ilvl w:val="0"/>
          <w:numId w:val="1001"/>
        </w:numPr>
        <w:pStyle w:val="Compact"/>
      </w:pPr>
      <w:r>
        <w:t xml:space="preserve">All medical records and reports remain the property of Delhi Mind &amp; Wellness Clinic.</w:t>
      </w:r>
    </w:p>
    <w:p>
      <w:pPr>
        <w:numPr>
          <w:ilvl w:val="0"/>
          <w:numId w:val="1001"/>
        </w:numPr>
        <w:pStyle w:val="Compact"/>
      </w:pPr>
      <w:r>
        <w:t xml:space="preserve">Confidentiality of patient information is maintained as per the Indian Medical Council (Professional Conduct, Etiquette and Ethics) Regulations.</w:t>
      </w:r>
    </w:p>
    <w:p>
      <w:pPr>
        <w:numPr>
          <w:ilvl w:val="0"/>
          <w:numId w:val="1001"/>
        </w:numPr>
        <w:pStyle w:val="Compact"/>
      </w:pPr>
      <w:r>
        <w:t xml:space="preserve">Disputes regarding this invoice shall be subject to the jurisdiction of courts in New Delhi, India.</w:t>
      </w:r>
    </w:p>
    <w:bookmarkEnd w:id="22"/>
    <w:bookmarkStart w:id="23" w:name="important-notes"/>
    <w:p>
      <w:pPr>
        <w:pStyle w:val="Heading3"/>
      </w:pPr>
      <w:r>
        <w:t xml:space="preserve">Important Notes:</w:t>
      </w:r>
    </w:p>
    <w:p>
      <w:pPr>
        <w:pStyle w:val="FirstParagraph"/>
      </w:pPr>
      <w:r>
        <w:t xml:space="preserve">Thank you for trusting Dr. Ananya Sharma with your mental health care. This invoice covers the professional fees for psychiatric services rendered. It does not include costs for medications purchased from external pharmacies or third-party diagnostic tests unless explicitly stated. Please retain this document for your records and insurance claims.</w:t>
      </w:r>
    </w:p>
    <w:bookmarkEnd w:id="23"/>
    <w:p>
      <w:pPr>
        <w:pStyle w:val="BodyText"/>
      </w:pPr>
      <w:r>
        <w:t xml:space="preserve">Authorized Signature</w:t>
      </w:r>
    </w:p>
    <w:p>
      <w:pPr>
        <w:pStyle w:val="BodyText"/>
      </w:pPr>
      <w:r>
        <w:t xml:space="preserve">Dr. Ananya Sharma</w:t>
      </w:r>
    </w:p>
    <w:p>
      <w:pPr>
        <w:pStyle w:val="BodyText"/>
      </w:pPr>
      <w:r>
        <w:t xml:space="preserve">Proprietor</w:t>
      </w:r>
    </w:p>
    <w:p>
      <w:pPr>
        <w:pStyle w:val="BodyText"/>
      </w:pPr>
      <w:r>
        <w:t xml:space="preserve">Received By</w:t>
      </w:r>
    </w:p>
    <w:p>
      <w:pPr>
        <w:pStyle w:val="BodyText"/>
      </w:pPr>
      <w:r>
        <w:t xml:space="preserve">____________________</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New Delhi, India</dc:title>
  <dc:creator/>
  <dc:language>en</dc:language>
  <cp:keywords/>
  <dcterms:created xsi:type="dcterms:W3CDTF">2026-10-10T01:59:19Z</dcterms:created>
  <dcterms:modified xsi:type="dcterms:W3CDTF">2026-10-10T01:59:19Z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