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dr.-ahmed-al-fahad"/>
    <w:p>
      <w:pPr>
        <w:pStyle w:val="Heading1"/>
      </w:pPr>
      <w:r>
        <w:t xml:space="preserve">Dr. Ahmed Al-Fahad</w:t>
      </w:r>
    </w:p>
    <w:p>
      <w:pPr>
        <w:pStyle w:val="FirstParagraph"/>
      </w:pPr>
      <w:r>
        <w:rPr>
          <w:bCs/>
          <w:b/>
        </w:rPr>
        <w:t xml:space="preserve">Consultant Psychiatrist</w:t>
      </w:r>
    </w:p>
    <w:p>
      <w:pPr>
        <w:pStyle w:val="BodyText"/>
      </w:pPr>
      <w:r>
        <w:t xml:space="preserve">Al-Salem Medical Center</w:t>
      </w:r>
    </w:p>
    <w:p>
      <w:pPr>
        <w:pStyle w:val="BodyText"/>
      </w:pPr>
      <w:r>
        <w:t xml:space="preserve">Block 3, Street 45, House 12</w:t>
      </w:r>
    </w:p>
    <w:p>
      <w:pPr>
        <w:pStyle w:val="BodyText"/>
      </w:pPr>
      <w:r>
        <w:t xml:space="preserve">Sharq District, Kuwait City, Kuwait</w:t>
      </w:r>
    </w:p>
    <w:p>
      <w:pPr>
        <w:pStyle w:val="BodyText"/>
      </w:pPr>
      <w:r>
        <w:t xml:space="preserve">Tel: +965 2222 3333 | Email: dr.ahmed@psychiatry-kw.com</w:t>
      </w:r>
    </w:p>
    <w:p>
      <w:pPr>
        <w:pStyle w:val="BodyText"/>
      </w:pPr>
      <w:r>
        <w:t xml:space="preserve">Commercial Registration: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John Smith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 Tech Solutions (Optional)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Building 5, Street 10, Block 7</w:t>
      </w:r>
    </w:p>
    <w:p>
      <w:pPr>
        <w:pStyle w:val="BodyText"/>
      </w:pPr>
      <w:r>
        <w:t xml:space="preserve">Al-Rumaythiyah, Kuwait City, Kuwait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+965 9999 8888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Kuwait (NBK)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Ahmed Al-Fahad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KW12NBOK0000000000001234567890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NBOKKWKW</w:t>
      </w:r>
    </w:p>
    <w:p>
      <w:pPr>
        <w:pStyle w:val="BodyText"/>
      </w:pPr>
      <w:r>
        <w:t xml:space="preserve">Please reference the Invoice Number when making payment.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for professional psychiatric services rendered by a licensed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in accordance with the medical regulations of the State of Kuwait. The services were provided at the clinic located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, ensuring high standards of mental health care and confidentiality.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Consultation</w:t>
            </w:r>
            <w:r>
              <w:br/>
            </w:r>
            <w:r>
              <w:t xml:space="preserve">Comprehensive evaluation including medical history, mental status examination, and diagnostic assessment conducted by the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Session</w:t>
            </w:r>
            <w:r>
              <w:br/>
            </w:r>
            <w:r>
              <w:t xml:space="preserve">Review of treatment progress, medication adjustment, and therapeutic support provided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Specialized psychotherapy session focused on cognitive restructuring and behavioral modification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Assessment Report</w:t>
            </w:r>
            <w:r>
              <w:br/>
            </w:r>
            <w:r>
              <w:t xml:space="preserve">Detailed written report for insurance or legal purposes, documenting the diagnosis and treatment plan by the</w:t>
            </w:r>
            <w:r>
              <w:t xml:space="preserve"> </w:t>
            </w:r>
            <w:r>
              <w:rPr>
                <w:bCs/>
                <w:b/>
              </w:rPr>
              <w:t xml:space="preserve">Psychiatrist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Psychiatric Consultation</w:t>
            </w:r>
            <w:r>
              <w:br/>
            </w:r>
            <w:r>
              <w:t xml:space="preserve">Urgent assessment and stabilization services provided outside regular hours in</w:t>
            </w:r>
            <w:r>
              <w:t xml:space="preserve"> </w:t>
            </w:r>
            <w:r>
              <w:rPr>
                <w:bCs/>
                <w:b/>
              </w:rPr>
              <w:t xml:space="preserve">Kuwait Kuwait City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265.000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13.250 KWD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278.250 KWD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were provided by a licensed</w:t>
      </w:r>
      <w:r>
        <w:t xml:space="preserve"> </w:t>
      </w:r>
      <w:r>
        <w:rPr>
          <w:bCs/>
          <w:b/>
        </w:rPr>
        <w:t xml:space="preserve">Psychiatrist</w:t>
      </w:r>
      <w:r>
        <w:t xml:space="preserve"> </w:t>
      </w:r>
      <w:r>
        <w:t xml:space="preserve">registered with the Ministry of Health in Kuwait.</w:t>
      </w:r>
    </w:p>
    <w:p>
      <w:pPr>
        <w:numPr>
          <w:ilvl w:val="0"/>
          <w:numId w:val="1001"/>
        </w:numPr>
        <w:pStyle w:val="Compact"/>
      </w:pPr>
      <w:r>
        <w:t xml:space="preserve">Confidentiality of patient information is maintained in accordance with Kuwaiti medical laws.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should be resolved amicably within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submitted with a copy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the detailed medical report.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the clinic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 </w:t>
      </w:r>
      <w:r>
        <w:t xml:space="preserve">at the number provided above.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Ahmed Al-Fahad</w:t>
      </w:r>
      <w:r>
        <w:br/>
      </w:r>
      <w:r>
        <w:t xml:space="preserve">Consultant Psychiatrist</w:t>
      </w:r>
      <w:r>
        <w:br/>
      </w:r>
      <w:r>
        <w:t xml:space="preserve">Al-Salem Medical Center</w:t>
      </w:r>
      <w:r>
        <w:br/>
      </w:r>
      <w:r>
        <w:t xml:space="preserve">Kuwait City, Kuwait</w:t>
      </w:r>
    </w:p>
    <w:p>
      <w:pPr>
        <w:pStyle w:val="BodyText"/>
      </w:pPr>
      <w:r>
        <w:t xml:space="preserve">Thank you for choosing our psychiatric services in</w:t>
      </w:r>
      <w:r>
        <w:t xml:space="preserve"> </w:t>
      </w:r>
      <w:r>
        <w:rPr>
          <w:bCs/>
          <w:b/>
        </w:rPr>
        <w:t xml:space="preserve">Kuwait Kuwait City</w:t>
      </w:r>
      <w:r>
        <w:t xml:space="preserve">. We are committed to providing exceptional mental health care.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computer-generated document and does not require a physical signature to be valid.</w:t>
      </w:r>
    </w:p>
    <w:p>
      <w:pPr>
        <w:pStyle w:val="BodyText"/>
      </w:pPr>
      <w:r>
        <w:t xml:space="preserve">© 2023 Dr. Ahmed Al-Fahad.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Kuwait City</dc:title>
  <dc:creator/>
  <dc:language>en</dc:language>
  <cp:keywords/>
  <dcterms:created xsi:type="dcterms:W3CDTF">2026-10-10T07:36:10Z</dcterms:created>
  <dcterms:modified xsi:type="dcterms:W3CDTF">2026-10-10T07:36:10Z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