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Psychological</w:t>
      </w:r>
      <w:r>
        <w:t xml:space="preserve"> </w:t>
      </w:r>
      <w:r>
        <w:t xml:space="preserve">Services</w:t>
      </w:r>
      <w:r>
        <w:t xml:space="preserve"> </w:t>
      </w:r>
      <w:r>
        <w:t xml:space="preserve">-</w:t>
      </w:r>
      <w:r>
        <w:t xml:space="preserve"> </w:t>
      </w:r>
      <w:r>
        <w:t xml:space="preserve">Córdoba,</w:t>
      </w:r>
      <w:r>
        <w:t xml:space="preserve"> </w:t>
      </w:r>
      <w:r>
        <w:t xml:space="preserve">Argentina</w:t>
      </w:r>
    </w:p>
    <w:bookmarkStart w:id="20" w:name="dr.-alejandro-m.-rossi"/>
    <w:p>
      <w:pPr>
        <w:pStyle w:val="Heading1"/>
      </w:pPr>
      <w:r>
        <w:t xml:space="preserve">Dr. Alejandro M. Rossi</w:t>
      </w:r>
    </w:p>
    <w:p>
      <w:pPr>
        <w:pStyle w:val="FirstParagraph"/>
      </w:pPr>
      <w:r>
        <w:rPr>
          <w:bCs/>
          <w:b/>
        </w:rPr>
        <w:t xml:space="preserve">Matrícula:</w:t>
      </w:r>
      <w:r>
        <w:t xml:space="preserve"> </w:t>
      </w:r>
      <w:r>
        <w:t xml:space="preserve">Psicólogo - Córdoba N° 4582</w:t>
      </w:r>
    </w:p>
    <w:p>
      <w:pPr>
        <w:pStyle w:val="BodyText"/>
      </w:pPr>
      <w:r>
        <w:rPr>
          <w:bCs/>
          <w:b/>
        </w:rPr>
        <w:t xml:space="preserve">CUIT:</w:t>
      </w:r>
      <w:r>
        <w:t xml:space="preserve"> </w:t>
      </w:r>
      <w:r>
        <w:t xml:space="preserve">20-23456789-0</w:t>
      </w:r>
    </w:p>
    <w:p>
      <w:pPr>
        <w:pStyle w:val="BodyText"/>
      </w:pPr>
      <w:r>
        <w:t xml:space="preserve">Av. Colón 1234, Piso 3, Of. B</w:t>
      </w:r>
    </w:p>
    <w:p>
      <w:pPr>
        <w:pStyle w:val="BodyText"/>
      </w:pPr>
      <w:r>
        <w:t xml:space="preserve">X5000 Córdoba, Argentina</w:t>
      </w:r>
    </w:p>
    <w:p>
      <w:pPr>
        <w:pStyle w:val="BodyText"/>
      </w:pPr>
      <w:r>
        <w:t xml:space="preserve">Tel: +54 351 456-7890</w:t>
      </w:r>
    </w:p>
    <w:p>
      <w:pPr>
        <w:pStyle w:val="BodyText"/>
      </w:pPr>
      <w:r>
        <w:t xml:space="preserve">Email: contacto@drrossipsicologia.com.ar</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A-2023-0045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Service Period:</w:t>
      </w:r>
      <w:r>
        <w:t xml:space="preserve"> </w:t>
      </w:r>
      <w:r>
        <w:t xml:space="preserve">October 2023</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Maria Elena Fernandez</w:t>
      </w:r>
    </w:p>
    <w:p>
      <w:pPr>
        <w:pStyle w:val="BodyText"/>
      </w:pPr>
      <w:r>
        <w:rPr>
          <w:bCs/>
          <w:b/>
        </w:rPr>
        <w:t xml:space="preserve">CUIT/CUIL:</w:t>
      </w:r>
      <w:r>
        <w:t xml:space="preserve"> </w:t>
      </w:r>
      <w:r>
        <w:t xml:space="preserve">27-34567890-1</w:t>
      </w:r>
    </w:p>
    <w:p>
      <w:pPr>
        <w:pStyle w:val="BodyText"/>
      </w:pPr>
      <w:r>
        <w:t xml:space="preserve">Belgrano 567, Piso 1</w:t>
      </w:r>
    </w:p>
    <w:p>
      <w:pPr>
        <w:pStyle w:val="BodyText"/>
      </w:pPr>
      <w:r>
        <w:t xml:space="preserve">X5000 Córdoba, Argentina</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Psychological Services</w:t>
            </w:r>
          </w:p>
        </w:tc>
        <w:tc>
          <w:tcPr/>
          <w:p>
            <w:pPr>
              <w:pStyle w:val="Compact"/>
              <w:jc w:val="left"/>
            </w:pPr>
            <w:r>
              <w:t xml:space="preserve">Quantity</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1</w:t>
            </w:r>
          </w:p>
        </w:tc>
        <w:tc>
          <w:tcPr/>
          <w:p>
            <w:pPr>
              <w:pStyle w:val="Compact"/>
              <w:jc w:val="left"/>
            </w:pPr>
            <w:r>
              <w:rPr>
                <w:bCs/>
                <w:b/>
              </w:rPr>
              <w:t xml:space="preserve">Individual Psychotherapy Session</w:t>
            </w:r>
            <w:r>
              <w:br/>
            </w:r>
            <w:r>
              <w:t xml:space="preserve">Cognitive Behavioral Therapy (CBT) session conducted in person at the clinic located in Córdoba. Session duration: 50 minutes. Focus on anxiety management and stress reduction techniques tailored to the patient's specific needs.</w:t>
            </w:r>
          </w:p>
        </w:tc>
        <w:tc>
          <w:tcPr/>
          <w:p>
            <w:pPr>
              <w:pStyle w:val="Compact"/>
              <w:jc w:val="left"/>
            </w:pPr>
            <w:r>
              <w:t xml:space="preserve">4</w:t>
            </w:r>
          </w:p>
        </w:tc>
        <w:tc>
          <w:tcPr/>
          <w:p>
            <w:pPr>
              <w:pStyle w:val="Compact"/>
              <w:jc w:val="left"/>
            </w:pPr>
            <w:r>
              <w:t xml:space="preserve">25,000.00</w:t>
            </w:r>
          </w:p>
        </w:tc>
        <w:tc>
          <w:tcPr/>
          <w:p>
            <w:pPr>
              <w:pStyle w:val="Compact"/>
              <w:jc w:val="left"/>
            </w:pPr>
            <w:r>
              <w:t xml:space="preserve">100,000.00</w:t>
            </w:r>
          </w:p>
        </w:tc>
      </w:tr>
      <w:tr>
        <w:tc>
          <w:tcPr/>
          <w:p>
            <w:pPr>
              <w:pStyle w:val="Compact"/>
              <w:jc w:val="left"/>
            </w:pPr>
            <w:r>
              <w:t xml:space="preserve">2</w:t>
            </w:r>
          </w:p>
        </w:tc>
        <w:tc>
          <w:tcPr/>
          <w:p>
            <w:pPr>
              <w:pStyle w:val="Compact"/>
              <w:jc w:val="left"/>
            </w:pPr>
            <w:r>
              <w:rPr>
                <w:bCs/>
                <w:b/>
              </w:rPr>
              <w:t xml:space="preserve">Psychological Assessment and Evaluation</w:t>
            </w:r>
            <w:r>
              <w:br/>
            </w:r>
            <w:r>
              <w:t xml:space="preserve">Comprehensive initial evaluation including clinical interview, history taking, and administration of standardized psychological tests (Beck Depression Inventory, State-Trait Anxiety Inventory). Analysis of results and formulation of a preliminary diagnostic hypothesis according to DSM-5 criteria.</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3</w:t>
            </w:r>
          </w:p>
        </w:tc>
        <w:tc>
          <w:tcPr/>
          <w:p>
            <w:pPr>
              <w:pStyle w:val="Compact"/>
              <w:jc w:val="left"/>
            </w:pPr>
            <w:r>
              <w:rPr>
                <w:bCs/>
                <w:b/>
              </w:rPr>
              <w:t xml:space="preserve">Telehealth Consultation</w:t>
            </w:r>
            <w:r>
              <w:br/>
            </w:r>
            <w:r>
              <w:t xml:space="preserve">Secure video conference session for follow-up and monitoring of therapeutic progress. Conducted via encrypted platform compliant with Argentine data protection regulations. Duration: 45 minutes.</w:t>
            </w:r>
          </w:p>
        </w:tc>
        <w:tc>
          <w:tcPr/>
          <w:p>
            <w:pPr>
              <w:pStyle w:val="Compact"/>
              <w:jc w:val="left"/>
            </w:pPr>
            <w:r>
              <w:t xml:space="preserve">2</w:t>
            </w:r>
          </w:p>
        </w:tc>
        <w:tc>
          <w:tcPr/>
          <w:p>
            <w:pPr>
              <w:pStyle w:val="Compact"/>
              <w:jc w:val="left"/>
            </w:pPr>
            <w:r>
              <w:t xml:space="preserve">20,000.00</w:t>
            </w:r>
          </w:p>
        </w:tc>
        <w:tc>
          <w:tcPr/>
          <w:p>
            <w:pPr>
              <w:pStyle w:val="Compact"/>
              <w:jc w:val="left"/>
            </w:pPr>
            <w:r>
              <w:t xml:space="preserve">40,000.00</w:t>
            </w:r>
          </w:p>
        </w:tc>
      </w:tr>
      <w:tr>
        <w:tc>
          <w:tcPr/>
          <w:p>
            <w:pPr>
              <w:pStyle w:val="Compact"/>
              <w:jc w:val="left"/>
            </w:pPr>
            <w:r>
              <w:t xml:space="preserve">4</w:t>
            </w:r>
          </w:p>
        </w:tc>
        <w:tc>
          <w:tcPr/>
          <w:p>
            <w:pPr>
              <w:pStyle w:val="Compact"/>
              <w:jc w:val="left"/>
            </w:pPr>
            <w:r>
              <w:rPr>
                <w:bCs/>
                <w:b/>
              </w:rPr>
              <w:t xml:space="preserve">Psychological Report Generation</w:t>
            </w:r>
            <w:r>
              <w:br/>
            </w:r>
            <w:r>
              <w:t xml:space="preserve">Drafting and issuance of a formal psychological report summarizing the assessment findings, diagnostic impressions, and therapeutic recommendations. This document is intended for the client's personal records or for submission to third-party healthcare providers or insurance companies as requested.</w:t>
            </w:r>
          </w:p>
        </w:tc>
        <w:tc>
          <w:tcPr/>
          <w:p>
            <w:pPr>
              <w:pStyle w:val="Compact"/>
              <w:jc w:val="left"/>
            </w:pPr>
            <w:r>
              <w:t xml:space="preserve">1</w:t>
            </w:r>
          </w:p>
        </w:tc>
        <w:tc>
          <w:tcPr/>
          <w:p>
            <w:pPr>
              <w:pStyle w:val="Compact"/>
              <w:jc w:val="left"/>
            </w:pPr>
            <w:r>
              <w:t xml:space="preserve">30,000.00</w:t>
            </w:r>
          </w:p>
        </w:tc>
        <w:tc>
          <w:tcPr/>
          <w:p>
            <w:pPr>
              <w:pStyle w:val="Compact"/>
              <w:jc w:val="left"/>
            </w:pPr>
            <w:r>
              <w:t xml:space="preserve">30,000.00</w:t>
            </w:r>
          </w:p>
        </w:tc>
      </w:tr>
    </w:tbl>
    <w:p>
      <w:pPr>
        <w:pStyle w:val="BodyText"/>
      </w:pPr>
      <w:r>
        <w:t xml:space="preserve">Subtotal:</w:t>
      </w:r>
      <w:r>
        <w:t xml:space="preserve"> </w:t>
      </w:r>
      <w:r>
        <w:t xml:space="preserve">215,000.00 ARS</w:t>
      </w:r>
    </w:p>
    <w:p>
      <w:pPr>
        <w:pStyle w:val="BodyText"/>
      </w:pPr>
      <w:r>
        <w:t xml:space="preserve">IVA (21%):</w:t>
      </w:r>
      <w:r>
        <w:t xml:space="preserve"> </w:t>
      </w:r>
      <w:r>
        <w:t xml:space="preserve">45,150.00 ARS</w:t>
      </w:r>
    </w:p>
    <w:p>
      <w:pPr>
        <w:pStyle w:val="BodyText"/>
      </w:pPr>
      <w:r>
        <w:t xml:space="preserve">Perception of Income Tax (1.5%):</w:t>
      </w:r>
      <w:r>
        <w:t xml:space="preserve"> </w:t>
      </w:r>
      <w:r>
        <w:t xml:space="preserve">3,225.00 ARS</w:t>
      </w:r>
    </w:p>
    <w:p>
      <w:pPr>
        <w:pStyle w:val="BodyText"/>
      </w:pPr>
      <w:r>
        <w:t xml:space="preserve">TOTAL AMOUNT DUE:</w:t>
      </w:r>
      <w:r>
        <w:t xml:space="preserve"> </w:t>
      </w:r>
      <w:r>
        <w:t xml:space="preserve">263,375.00 ARS</w:t>
      </w:r>
    </w:p>
    <w:bookmarkStart w:id="23" w:name="payment-terms-and-conditions"/>
    <w:p>
      <w:pPr>
        <w:pStyle w:val="Heading4"/>
      </w:pPr>
      <w:r>
        <w:t xml:space="preserve">Payment Terms and Conditions:</w:t>
      </w:r>
    </w:p>
    <w:p>
      <w:pPr>
        <w:pStyle w:val="FirstParagraph"/>
      </w:pPr>
      <w:r>
        <w:t xml:space="preserve">This invoice represents the professional fees for psychological services rendered by Dr. Alejandro M. Rossi, a licensed Psychologist in the Province of Córdoba, Argentina. Payment is due within 14 days of the invoice date. Late payments may incur a penalty of 2% per month.</w:t>
      </w:r>
    </w:p>
    <w:p>
      <w:pPr>
        <w:pStyle w:val="BodyText"/>
      </w:pPr>
      <w:r>
        <w:rPr>
          <w:bCs/>
          <w:b/>
        </w:rPr>
        <w:t xml:space="preserve">Payment Methods:</w:t>
      </w:r>
    </w:p>
    <w:p>
      <w:pPr>
        <w:numPr>
          <w:ilvl w:val="0"/>
          <w:numId w:val="1001"/>
        </w:numPr>
        <w:pStyle w:val="Compact"/>
      </w:pPr>
      <w:r>
        <w:rPr>
          <w:bCs/>
          <w:b/>
        </w:rPr>
        <w:t xml:space="preserve">Bank Transfer:</w:t>
      </w:r>
      <w:r>
        <w:t xml:space="preserve"> </w:t>
      </w:r>
      <w:r>
        <w:t xml:space="preserve">Banco Nación Argentina, CBU: 0110000000000000000000, Alias: PSICO.ROSSI.CORDOBA</w:t>
      </w:r>
    </w:p>
    <w:p>
      <w:pPr>
        <w:numPr>
          <w:ilvl w:val="0"/>
          <w:numId w:val="1001"/>
        </w:numPr>
        <w:pStyle w:val="Compact"/>
      </w:pPr>
      <w:r>
        <w:rPr>
          <w:bCs/>
          <w:b/>
        </w:rPr>
        <w:t xml:space="preserve">Cash:</w:t>
      </w:r>
      <w:r>
        <w:t xml:space="preserve"> </w:t>
      </w:r>
      <w:r>
        <w:t xml:space="preserve">Accepted only at the clinic office in Córdoba upon appointment.</w:t>
      </w:r>
    </w:p>
    <w:p>
      <w:pPr>
        <w:numPr>
          <w:ilvl w:val="0"/>
          <w:numId w:val="1001"/>
        </w:numPr>
        <w:pStyle w:val="Compact"/>
      </w:pPr>
      <w:r>
        <w:rPr>
          <w:bCs/>
          <w:b/>
        </w:rPr>
        <w:t xml:space="preserve">Credit/Debit Card:</w:t>
      </w:r>
      <w:r>
        <w:t xml:space="preserve"> </w:t>
      </w:r>
      <w:r>
        <w:t xml:space="preserve">Visa, Mastercard, and American Express accepted with a 3% processing fee.</w:t>
      </w:r>
    </w:p>
    <w:p>
      <w:pPr>
        <w:pStyle w:val="FirstParagraph"/>
      </w:pPr>
      <w:r>
        <w:t xml:space="preserve">Please include the invoice number (A-2023-0045) as the reference for all payments.</w:t>
      </w:r>
    </w:p>
    <w:bookmarkEnd w:id="23"/>
    <w:bookmarkStart w:id="24" w:name="professional-and-legal-information"/>
    <w:p>
      <w:pPr>
        <w:pStyle w:val="Heading4"/>
      </w:pPr>
      <w:r>
        <w:t xml:space="preserve">Professional and Legal Information:</w:t>
      </w:r>
    </w:p>
    <w:p>
      <w:pPr>
        <w:pStyle w:val="FirstParagraph"/>
      </w:pPr>
      <w:r>
        <w:t xml:space="preserve">The services described in this invoice are provided in accordance with the ethical guidelines established by the Colegio de Psicólogos de Córdoba and the relevant laws of the Argentine Republic. All psychological evaluations, therapies, and reports are conducted with the utmost confidentiality and professional integrity. The psychologist holds a valid license (Matrícula N° 4582) to practice in the jurisdiction of Córdoba, Argentina, and is registered with the appropriate tax authorities (AFIP).</w:t>
      </w:r>
    </w:p>
    <w:p>
      <w:pPr>
        <w:pStyle w:val="BodyText"/>
      </w:pPr>
      <w:r>
        <w:t xml:space="preserve">This invoice serves as an official receipt for tax purposes. The client is advised to retain this document for their records. Any disputes regarding the services or charges should be addressed directly with the psychologist within 30 days of the invoice date.</w:t>
      </w:r>
    </w:p>
    <w:bookmarkEnd w:id="24"/>
    <w:p>
      <w:pPr>
        <w:pStyle w:val="BodyText"/>
      </w:pPr>
      <w:r>
        <w:rPr>
          <w:bCs/>
          <w:b/>
        </w:rPr>
        <w:t xml:space="preserve">Dr. Alejandro M. Rossi</w:t>
      </w:r>
    </w:p>
    <w:p>
      <w:pPr>
        <w:pStyle w:val="BodyText"/>
      </w:pPr>
      <w:r>
        <w:t xml:space="preserve">Psychologist - Córdoba N° 4582</w:t>
      </w:r>
    </w:p>
    <w:p>
      <w:pPr>
        <w:pStyle w:val="BodyText"/>
      </w:pPr>
      <w:r>
        <w:t xml:space="preserve">Authorized Signature</w:t>
      </w:r>
    </w:p>
    <w:p>
      <w:pPr>
        <w:pStyle w:val="BodyText"/>
      </w:pPr>
      <w:r>
        <w:t xml:space="preserve">This is an official invoice generated for professional psychological services in Córdoba, Argentina.</w:t>
      </w:r>
      <w:r>
        <w:br/>
      </w:r>
      <w:r>
        <w:t xml:space="preserve">For questions regarding this invoice, please contact the office at +54 351 456-7890 or email contacto@drrossipsicologia.com.ar.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Psychological Services - Córdoba, Argentina</dc:title>
  <dc:creator/>
  <dc:language>en</dc:language>
  <cp:keywords/>
  <dcterms:created xsi:type="dcterms:W3CDTF">2026-10-10T07:33:44Z</dcterms:created>
  <dcterms:modified xsi:type="dcterms:W3CDTF">2026-10-10T07:33:44Z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