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mind-wellness-center"/>
    <w:p>
      <w:pPr>
        <w:pStyle w:val="Heading1"/>
      </w:pPr>
      <w:r>
        <w:t xml:space="preserve">Shanghai Mind &amp; Wellness Center</w:t>
      </w:r>
    </w:p>
    <w:p>
      <w:pPr>
        <w:pStyle w:val="FirstParagraph"/>
      </w:pPr>
      <w:r>
        <w:rPr>
          <w:bCs/>
          <w:b/>
        </w:rPr>
        <w:t xml:space="preserve">Professional Psychological Services</w:t>
      </w:r>
    </w:p>
    <w:p>
      <w:pPr>
        <w:pStyle w:val="BodyText"/>
      </w:pPr>
      <w:r>
        <w:t xml:space="preserve">Room 1205, Tower B, Jing'an Kerry Centre</w:t>
      </w:r>
    </w:p>
    <w:p>
      <w:pPr>
        <w:pStyle w:val="BodyText"/>
      </w:pPr>
      <w:r>
        <w:t xml:space="preserve">1515 West Nanjing Road, Jing'an District</w:t>
      </w:r>
    </w:p>
    <w:p>
      <w:pPr>
        <w:pStyle w:val="BodyText"/>
      </w:pPr>
      <w:r>
        <w:t xml:space="preserve">Shanghai, China 200040</w:t>
      </w:r>
    </w:p>
    <w:p>
      <w:pPr>
        <w:pStyle w:val="BodyText"/>
      </w:pPr>
      <w:r>
        <w:t xml:space="preserve">Tel: +86 21 6288 9900 | Email: billing@shanghaimindwellness.cn</w:t>
      </w:r>
    </w:p>
    <w:p>
      <w:pPr>
        <w:pStyle w:val="BodyText"/>
      </w:pPr>
      <w:r>
        <w:t xml:space="preserve">Unified Social Credit Code: 91310106MA1FL8XXXX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p>
      <w:pPr>
        <w:pStyle w:val="BodyText"/>
      </w:pPr>
      <w:r>
        <w:t xml:space="preserve">Bill To (Client)</w:t>
      </w:r>
    </w:p>
    <w:p>
      <w:pPr>
        <w:pStyle w:val="BodyText"/>
      </w:pPr>
      <w:r>
        <w:rPr>
          <w:bCs/>
          <w:b/>
        </w:rPr>
        <w:t xml:space="preserve">Mr. Jonathan Sterling</w:t>
      </w:r>
    </w:p>
    <w:p>
      <w:pPr>
        <w:pStyle w:val="BodyText"/>
      </w:pPr>
      <w:r>
        <w:t xml:space="preserve">Expat Health &amp; Wellness Program</w:t>
      </w:r>
    </w:p>
    <w:p>
      <w:pPr>
        <w:pStyle w:val="BodyText"/>
      </w:pPr>
      <w:r>
        <w:t xml:space="preserve">188 Huaihai Middle Road</w:t>
      </w:r>
    </w:p>
    <w:p>
      <w:pPr>
        <w:pStyle w:val="BodyText"/>
      </w:pPr>
      <w:r>
        <w:t xml:space="preserve">Huangpu District, Shanghai, China 200021</w:t>
      </w:r>
    </w:p>
    <w:p>
      <w:pPr>
        <w:pStyle w:val="BodyText"/>
      </w:pPr>
      <w:r>
        <w:t xml:space="preserve">Tax ID / VAT Number: 91310101MA1KXXXXXX</w:t>
      </w:r>
    </w:p>
    <w:p>
      <w:pPr>
        <w:pStyle w:val="BodyText"/>
      </w:pPr>
      <w:r>
        <w:t xml:space="preserve">Pay From (Provider)</w:t>
      </w:r>
    </w:p>
    <w:p>
      <w:pPr>
        <w:pStyle w:val="BodyText"/>
      </w:pPr>
      <w:r>
        <w:rPr>
          <w:bCs/>
          <w:b/>
        </w:rPr>
        <w:t xml:space="preserve">Dr. Elena Zhang, Ph.D.</w:t>
      </w:r>
    </w:p>
    <w:p>
      <w:pPr>
        <w:pStyle w:val="BodyText"/>
      </w:pPr>
      <w:r>
        <w:t xml:space="preserve">Licensed Clinical Psychologist</w:t>
      </w:r>
    </w:p>
    <w:p>
      <w:pPr>
        <w:pStyle w:val="BodyText"/>
      </w:pPr>
      <w:r>
        <w:t xml:space="preserve">License No: SH-PY-2019-00882</w:t>
      </w:r>
    </w:p>
    <w:p>
      <w:pPr>
        <w:pStyle w:val="BodyText"/>
      </w:pPr>
      <w:r>
        <w:t xml:space="preserve">Bank: Bank of China, Shanghai Branch</w:t>
      </w:r>
    </w:p>
    <w:p>
      <w:pPr>
        <w:pStyle w:val="BodyText"/>
      </w:pPr>
      <w:r>
        <w:t xml:space="preserve">Account Name: Shanghai Mind &amp; Wellness Center Co., Ltd.</w:t>
      </w:r>
    </w:p>
    <w:p>
      <w:pPr>
        <w:pStyle w:val="BodyText"/>
      </w:pPr>
      <w:r>
        <w:t xml:space="preserve">Account Number: 4528 8899 0011 2233</w:t>
      </w:r>
    </w:p>
    <w:p>
      <w:pPr>
        <w:pStyle w:val="BodyText"/>
      </w:pPr>
      <w:r>
        <w:t xml:space="preserve">SWIFT Code: BKCHCNBJ300</w:t>
      </w:r>
    </w:p>
    <w:p>
      <w:pPr>
        <w:pStyle w:val="BodyText"/>
      </w:pPr>
      <w:r>
        <w:t xml:space="preserve">Description of Psychological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Initial Clinical Assessment &amp; Intake Evaluation</w:t>
            </w:r>
            <w:r>
              <w:br/>
            </w:r>
            <w:r>
              <w:t xml:space="preserve">Comprehensive psychological evaluation conducted in Shanghai. Includes history taking, cognitive screening, and formulation of a personalized treatment plan tailored to the client's specific mental health needs within the context of living in China.</w:t>
            </w:r>
          </w:p>
        </w:tc>
        <w:tc>
          <w:tcPr/>
          <w:p>
            <w:pPr>
              <w:pStyle w:val="Compact"/>
              <w:jc w:val="left"/>
            </w:pPr>
            <w:r>
              <w:t xml:space="preserve">Oct 02</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Individual Psychotherapy Session (CBT Focus)</w:t>
            </w:r>
            <w:r>
              <w:br/>
            </w:r>
            <w:r>
              <w:t xml:space="preserve">Cognitive Behavioral Therapy session addressing anxiety management and cultural adjustment stress. Conducted by a licensed Psychologist specializing in cross-cultural psychology in Shanghai.</w:t>
            </w:r>
          </w:p>
        </w:tc>
        <w:tc>
          <w:tcPr/>
          <w:p>
            <w:pPr>
              <w:pStyle w:val="Compact"/>
              <w:jc w:val="left"/>
            </w:pPr>
            <w:r>
              <w:t xml:space="preserve">Oct 05</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Individual Psychotherapy Session (CBT Focus)</w:t>
            </w:r>
            <w:r>
              <w:br/>
            </w:r>
            <w:r>
              <w:t xml:space="preserve">Continuation of therapeutic intervention focusing on coping mechanisms and emotional regulation strategies.</w:t>
            </w:r>
          </w:p>
        </w:tc>
        <w:tc>
          <w:tcPr/>
          <w:p>
            <w:pPr>
              <w:pStyle w:val="Compact"/>
              <w:jc w:val="left"/>
            </w:pPr>
            <w:r>
              <w:t xml:space="preserve">Oct 12</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Individual Psychotherapy Session (CBT Focus)</w:t>
            </w:r>
            <w:r>
              <w:br/>
            </w:r>
            <w:r>
              <w:t xml:space="preserve">Review of progress, reinforcement of cognitive restructuring techniques, and planning for relapse prevention.</w:t>
            </w:r>
          </w:p>
        </w:tc>
        <w:tc>
          <w:tcPr/>
          <w:p>
            <w:pPr>
              <w:pStyle w:val="Compact"/>
              <w:jc w:val="left"/>
            </w:pPr>
            <w:r>
              <w:t xml:space="preserve">Oct 19</w:t>
            </w:r>
          </w:p>
        </w:tc>
        <w:tc>
          <w:tcPr/>
          <w:p>
            <w:pPr>
              <w:pStyle w:val="Compact"/>
              <w:jc w:val="left"/>
            </w:pPr>
            <w:r>
              <w:t xml:space="preserve">1.0</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Psychological Report Generation &amp; Consultation</w:t>
            </w:r>
            <w:r>
              <w:br/>
            </w:r>
            <w:r>
              <w:t xml:space="preserve">Preparation of a detailed clinical summary report for the client's employer or insurance provider, adhering to confidentiality standards and regulations applicable in Shanghai, China. Includes administrative time for secure documentation handling.</w:t>
            </w:r>
          </w:p>
        </w:tc>
        <w:tc>
          <w:tcPr/>
          <w:p>
            <w:pPr>
              <w:pStyle w:val="Compact"/>
              <w:jc w:val="left"/>
            </w:pPr>
            <w:r>
              <w:t xml:space="preserve">Oct 23</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w:t>
            </w:r>
          </w:p>
        </w:tc>
      </w:tr>
    </w:tbl>
    <w:p>
      <w:pPr>
        <w:pStyle w:val="BodyText"/>
      </w:pPr>
      <w:r>
        <w:t xml:space="preserve">Subtotal (CNY)</w:t>
      </w:r>
      <w:r>
        <w:t xml:space="preserve"> </w:t>
      </w:r>
      <w:r>
        <w:t xml:space="preserve">5,600.00</w:t>
      </w:r>
    </w:p>
    <w:p>
      <w:pPr>
        <w:pStyle w:val="BodyText"/>
      </w:pPr>
      <w:r>
        <w:t xml:space="preserve">VAT (6% - Standard Rate for Medical/Health Services in China)</w:t>
      </w:r>
      <w:r>
        <w:t xml:space="preserve"> </w:t>
      </w:r>
      <w:r>
        <w:t xml:space="preserve">336.00</w:t>
      </w:r>
    </w:p>
    <w:p>
      <w:pPr>
        <w:pStyle w:val="BodyText"/>
      </w:pPr>
      <w:r>
        <w:t xml:space="preserve">Discount (Loyalty Program)</w:t>
      </w:r>
      <w:r>
        <w:t xml:space="preserve"> </w:t>
      </w:r>
      <w:r>
        <w:t xml:space="preserve">-200.00</w:t>
      </w:r>
    </w:p>
    <w:p>
      <w:pPr>
        <w:pStyle w:val="BodyText"/>
      </w:pPr>
      <w:r>
        <w:t xml:space="preserve">TOTAL DUE (CNY)</w:t>
      </w:r>
      <w:r>
        <w:t xml:space="preserve"> </w:t>
      </w:r>
      <w:r>
        <w:t xml:space="preserve">5,736.00</w:t>
      </w:r>
    </w:p>
    <w:p>
      <w:pPr>
        <w:pStyle w:val="BodyText"/>
      </w:pPr>
      <w:r>
        <w:rPr>
          <w:bCs/>
          <w:b/>
        </w:rPr>
        <w:t xml:space="preserve">Amount in Words:</w:t>
      </w:r>
      <w:r>
        <w:t xml:space="preserve"> </w:t>
      </w:r>
      <w:r>
        <w:t xml:space="preserve">Five Thousand Seven Hundred Thirty-Six Chinese Yuan Renminbi Only.</w:t>
      </w:r>
    </w:p>
    <w:bookmarkStart w:id="22" w:name="terms-and-conditions-of-payment"/>
    <w:p>
      <w:pPr>
        <w:pStyle w:val="Heading3"/>
      </w:pPr>
      <w:r>
        <w:t xml:space="preserve">Terms and Conditions of Payment</w:t>
      </w:r>
    </w:p>
    <w:p>
      <w:pPr>
        <w:pStyle w:val="FirstParagraph"/>
      </w:pPr>
      <w:r>
        <w:t xml:space="preserve">1.</w:t>
      </w:r>
      <w:r>
        <w:t xml:space="preserve"> </w:t>
      </w:r>
      <w:r>
        <w:rPr>
          <w:bCs/>
          <w:b/>
        </w:rPr>
        <w:t xml:space="preserve">Payment Deadline:</w:t>
      </w:r>
      <w:r>
        <w:t xml:space="preserve"> </w:t>
      </w:r>
      <w:r>
        <w:t xml:space="preserve">Payment is due within 14 days of the invoice date. Late payments may incur a penalty fee of 1.5% per month on the outstanding balance.</w:t>
      </w:r>
    </w:p>
    <w:p>
      <w:pPr>
        <w:pStyle w:val="BodyText"/>
      </w:pPr>
      <w:r>
        <w:t xml:space="preserve">2.</w:t>
      </w:r>
      <w:r>
        <w:t xml:space="preserve"> </w:t>
      </w:r>
      <w:r>
        <w:rPr>
          <w:bCs/>
          <w:b/>
        </w:rPr>
        <w:t xml:space="preserve">Currency:</w:t>
      </w:r>
      <w:r>
        <w:t xml:space="preserve"> </w:t>
      </w:r>
      <w:r>
        <w:t xml:space="preserve">All amounts are quoted in Chinese Yuan Renminbi (CNY/RMB). Payments made in foreign currency will be converted at the prevailing exchange rate on the date of receipt.</w:t>
      </w:r>
    </w:p>
    <w:p>
      <w:pPr>
        <w:pStyle w:val="BodyText"/>
      </w:pPr>
      <w:r>
        <w:t xml:space="preserve">3.</w:t>
      </w:r>
      <w:r>
        <w:t xml:space="preserve"> </w:t>
      </w:r>
      <w:r>
        <w:rPr>
          <w:bCs/>
          <w:b/>
        </w:rPr>
        <w:t xml:space="preserve">Bank Charges:</w:t>
      </w:r>
      <w:r>
        <w:t xml:space="preserve"> </w:t>
      </w:r>
      <w:r>
        <w:t xml:space="preserve">Any bank transfer fees or intermediary bank charges incurred during the transaction are the responsibility of the payer.</w:t>
      </w:r>
    </w:p>
    <w:p>
      <w:pPr>
        <w:pStyle w:val="BodyText"/>
      </w:pPr>
      <w:r>
        <w:t xml:space="preserve">4.</w:t>
      </w:r>
      <w:r>
        <w:t xml:space="preserve"> </w:t>
      </w:r>
      <w:r>
        <w:rPr>
          <w:bCs/>
          <w:b/>
        </w:rPr>
        <w:t xml:space="preserve">Confidentiality:</w:t>
      </w:r>
      <w:r>
        <w:t xml:space="preserve"> </w:t>
      </w:r>
      <w:r>
        <w:t xml:space="preserve">As a licensed Psychologist operating in Shanghai, all clinical information shared during sessions is strictly confidential and protected under Chinese law and international ethical standards, unless disclosure is required by law.</w:t>
      </w:r>
    </w:p>
    <w:p>
      <w:pPr>
        <w:pStyle w:val="BodyText"/>
      </w:pPr>
      <w:r>
        <w:t xml:space="preserve">5.</w:t>
      </w:r>
      <w:r>
        <w:t xml:space="preserve"> </w:t>
      </w:r>
      <w:r>
        <w:rPr>
          <w:bCs/>
          <w:b/>
        </w:rPr>
        <w:t xml:space="preserve">Disputes:</w:t>
      </w:r>
      <w:r>
        <w:t xml:space="preserve"> </w:t>
      </w:r>
      <w:r>
        <w:t xml:space="preserve">Any disputes arising from this invoice shall be resolved through negotiation. If unresolved, they shall be submitted to the People's Court in the district where the service provider is located in Shanghai.</w:t>
      </w:r>
    </w:p>
    <w:p>
      <w:pPr>
        <w:pStyle w:val="BodyText"/>
      </w:pPr>
      <w:r>
        <w:t xml:space="preserve">6.</w:t>
      </w:r>
      <w:r>
        <w:t xml:space="preserve"> </w:t>
      </w:r>
      <w:r>
        <w:rPr>
          <w:bCs/>
          <w:b/>
        </w:rPr>
        <w:t xml:space="preserve">Validity:</w:t>
      </w:r>
      <w:r>
        <w:t xml:space="preserve"> </w:t>
      </w:r>
      <w:r>
        <w:t xml:space="preserve">This invoice is valid for tax deduction purposes in China. Please retain this document for your financial records.</w:t>
      </w:r>
    </w:p>
    <w:bookmarkEnd w:id="22"/>
    <w:p>
      <w:pPr>
        <w:pStyle w:val="BodyText"/>
      </w:pPr>
      <w:r>
        <w:t xml:space="preserve">Authorized Signature:</w:t>
      </w:r>
    </w:p>
    <w:p>
      <w:pPr>
        <w:pStyle w:val="BodyText"/>
      </w:pPr>
      <w:r>
        <w:br/>
      </w:r>
      <w:r>
        <w:br/>
      </w:r>
    </w:p>
    <w:p>
      <w:pPr>
        <w:pStyle w:val="BodyText"/>
      </w:pPr>
      <w:r>
        <w:t xml:space="preserve">__________________________</w:t>
      </w:r>
    </w:p>
    <w:p>
      <w:pPr>
        <w:pStyle w:val="BodyText"/>
      </w:pPr>
      <w:r>
        <w:t xml:space="preserve">Dr. Elena Zhang</w:t>
      </w:r>
    </w:p>
    <w:p>
      <w:pPr>
        <w:pStyle w:val="BodyText"/>
      </w:pPr>
      <w:r>
        <w:t xml:space="preserve">Lead Psychologist &amp; Director</w:t>
      </w:r>
    </w:p>
    <w:p>
      <w:pPr>
        <w:pStyle w:val="BodyText"/>
      </w:pPr>
      <w:r>
        <w:t xml:space="preserve">Shanghai Mind &amp; Wellness Center</w:t>
      </w:r>
    </w:p>
    <w:p>
      <w:pPr>
        <w:pStyle w:val="BodyText"/>
      </w:pPr>
      <w:r>
        <w:br/>
      </w:r>
    </w:p>
    <w:p>
      <w:pPr>
        <w:pStyle w:val="BodyText"/>
      </w:pPr>
      <w:r>
        <w:t xml:space="preserve">[Official Company Seal / Financial Stamp to be affixed here]</w:t>
      </w:r>
    </w:p>
    <w:p>
      <w:pPr>
        <w:pStyle w:val="BodyText"/>
      </w:pPr>
      <w:r>
        <w:t xml:space="preserve">Thank you for choosing our professional psychological services in Shanghai, China.</w:t>
      </w:r>
    </w:p>
    <w:p>
      <w:pPr>
        <w:pStyle w:val="BodyText"/>
      </w:pPr>
      <w:r>
        <w:t xml:space="preserve">This is a computer-generated invoice and does not require a physical signature to be valid.</w:t>
      </w:r>
    </w:p>
    <w:p>
      <w:pPr>
        <w:pStyle w:val="BodyText"/>
      </w:pPr>
      <w:r>
        <w:t xml:space="preserve">© 2023 Shanghai Mind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Shanghai, China</dc:title>
  <dc:creator/>
  <dc:language>en</dc:language>
  <cp:keywords/>
  <dcterms:created xsi:type="dcterms:W3CDTF">2026-10-10T09:12:42Z</dcterms:created>
  <dcterms:modified xsi:type="dcterms:W3CDTF">2026-10-10T09:12:42Z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