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Psychological</w:t>
      </w:r>
      <w:r>
        <w:t xml:space="preserve"> </w:t>
      </w:r>
      <w:r>
        <w:t xml:space="preserve">Services</w:t>
      </w:r>
      <w:r>
        <w:t xml:space="preserve"> </w:t>
      </w:r>
      <w:r>
        <w:t xml:space="preserve">-</w:t>
      </w:r>
      <w:r>
        <w:t xml:space="preserve"> </w:t>
      </w:r>
      <w:r>
        <w:t xml:space="preserve">Medellín,</w:t>
      </w:r>
      <w:r>
        <w:t xml:space="preserve"> </w:t>
      </w:r>
      <w:r>
        <w:t xml:space="preserve">Colombia</w:t>
      </w:r>
    </w:p>
    <w:bookmarkStart w:id="20" w:name="dr.-alejandro-valencia"/>
    <w:p>
      <w:pPr>
        <w:pStyle w:val="Heading1"/>
      </w:pPr>
      <w:r>
        <w:t xml:space="preserve">Dr. Alejandro Valencia</w:t>
      </w:r>
    </w:p>
    <w:p>
      <w:pPr>
        <w:pStyle w:val="FirstParagraph"/>
      </w:pPr>
      <w:r>
        <w:rPr>
          <w:bCs/>
          <w:b/>
        </w:rPr>
        <w:t xml:space="preserve">Clinical Psychologist</w:t>
      </w:r>
    </w:p>
    <w:p>
      <w:pPr>
        <w:pStyle w:val="BodyText"/>
      </w:pPr>
      <w:r>
        <w:t xml:space="preserve">Professional License No. 12345678 (Ministry of Health)</w:t>
      </w:r>
    </w:p>
    <w:p>
      <w:pPr>
        <w:pStyle w:val="BodyText"/>
      </w:pPr>
      <w:r>
        <w:t xml:space="preserve">Address: Calle 73 #45-12, El Poblado</w:t>
      </w:r>
    </w:p>
    <w:p>
      <w:pPr>
        <w:pStyle w:val="BodyText"/>
      </w:pPr>
      <w:r>
        <w:t xml:space="preserve">Medellín, Antioquia, Colombia</w:t>
      </w:r>
    </w:p>
    <w:p>
      <w:pPr>
        <w:pStyle w:val="BodyText"/>
      </w:pPr>
      <w:r>
        <w:t xml:space="preserve">NIT: 1.098.765.432-1</w:t>
      </w:r>
    </w:p>
    <w:p>
      <w:pPr>
        <w:pStyle w:val="BodyText"/>
      </w:pPr>
      <w:r>
        <w:t xml:space="preserve">Email: contact@drvalencia-psicologia.co</w:t>
      </w:r>
    </w:p>
    <w:p>
      <w:pPr>
        <w:pStyle w:val="BodyText"/>
      </w:pPr>
      <w:r>
        <w:t xml:space="preserve">Phone: +57 (4) 444-5555</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INV-2023-0892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Service Period:</w:t>
      </w:r>
      <w:r>
        <w:t xml:space="preserve"> </w:t>
      </w:r>
      <w:r>
        <w:t xml:space="preserve">October 2023</w:t>
      </w:r>
    </w:p>
    <w:bookmarkEnd w:id="21"/>
    <w:bookmarkStart w:id="22" w:name="billed-to"/>
    <w:p>
      <w:pPr>
        <w:pStyle w:val="Heading3"/>
      </w:pPr>
      <w:r>
        <w:t xml:space="preserve">Billed To:</w:t>
      </w:r>
    </w:p>
    <w:p>
      <w:pPr>
        <w:pStyle w:val="FirstParagraph"/>
      </w:pPr>
      <w:r>
        <w:rPr>
          <w:bCs/>
          <w:b/>
        </w:rPr>
        <w:t xml:space="preserve">Client Name:</w:t>
      </w:r>
      <w:r>
        <w:t xml:space="preserve"> </w:t>
      </w:r>
      <w:r>
        <w:t xml:space="preserve">Maria Fernanda Rodriguez</w:t>
      </w:r>
    </w:p>
    <w:p>
      <w:pPr>
        <w:pStyle w:val="BodyText"/>
      </w:pPr>
      <w:r>
        <w:rPr>
          <w:bCs/>
          <w:b/>
        </w:rPr>
        <w:t xml:space="preserve">Address:</w:t>
      </w:r>
      <w:r>
        <w:t xml:space="preserve"> </w:t>
      </w:r>
      <w:r>
        <w:t xml:space="preserve">Carrera 43A #100-55, Laureles</w:t>
      </w:r>
    </w:p>
    <w:p>
      <w:pPr>
        <w:pStyle w:val="BodyText"/>
      </w:pPr>
      <w:r>
        <w:rPr>
          <w:bCs/>
          <w:b/>
        </w:rPr>
        <w:t xml:space="preserve">City:</w:t>
      </w:r>
      <w:r>
        <w:t xml:space="preserve"> </w:t>
      </w:r>
      <w:r>
        <w:t xml:space="preserve">Medellín, Antioquia, Colombia</w:t>
      </w:r>
    </w:p>
    <w:p>
      <w:pPr>
        <w:pStyle w:val="BodyText"/>
      </w:pPr>
      <w:r>
        <w:rPr>
          <w:bCs/>
          <w:b/>
        </w:rPr>
        <w:t xml:space="preserve">ID (Cédula):</w:t>
      </w:r>
      <w:r>
        <w:t xml:space="preserve"> </w:t>
      </w:r>
      <w:r>
        <w:t xml:space="preserve">1.000.000.000-5</w:t>
      </w:r>
    </w:p>
    <w:p>
      <w:pPr>
        <w:pStyle w:val="BodyText"/>
      </w:pPr>
      <w:r>
        <w:rPr>
          <w:bCs/>
          <w:b/>
        </w:rPr>
        <w:t xml:space="preserve">Email:</w:t>
      </w:r>
      <w:r>
        <w:t xml:space="preserve"> </w:t>
      </w:r>
      <w:r>
        <w:t xml:space="preserve">m.rodriguez@email.com</w:t>
      </w:r>
    </w:p>
    <w:bookmarkEnd w:id="22"/>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(COP)</w:t>
            </w:r>
          </w:p>
        </w:tc>
        <w:tc>
          <w:tcPr/>
          <w:p>
            <w:pPr>
              <w:pStyle w:val="Compact"/>
              <w:jc w:val="left"/>
            </w:pPr>
            <w:r>
              <w:t xml:space="preserve">Total (COP)</w:t>
            </w:r>
          </w:p>
        </w:tc>
      </w:tr>
      <w:tr>
        <w:tc>
          <w:tcPr/>
          <w:p>
            <w:pPr>
              <w:pStyle w:val="Compact"/>
              <w:jc w:val="left"/>
            </w:pPr>
            <w:r>
              <w:rPr>
                <w:bCs/>
                <w:b/>
              </w:rPr>
              <w:t xml:space="preserve">Individual Psychotherapy Session (90 mins)</w:t>
            </w:r>
            <w:r>
              <w:br/>
            </w:r>
            <w:r>
              <w:t xml:space="preserve">Session conducted on October 5, 2023. Focus: Cognitive Behavioral Therapy (CBT) for anxiety management. Includes pre-session assessment and post-session notes.</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rPr>
                <w:bCs/>
                <w:b/>
              </w:rPr>
              <w:t xml:space="preserve">Individual Psychotherapy Session (90 mins)</w:t>
            </w:r>
            <w:r>
              <w:br/>
            </w:r>
            <w:r>
              <w:t xml:space="preserve">Session conducted on October 12, 2023. Focus: Emotional regulation techniques and stress reduction strategies tailored for the client's work environment in Medellín.</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rPr>
                <w:bCs/>
                <w:b/>
              </w:rPr>
              <w:t xml:space="preserve">Psychological Evaluation Report</w:t>
            </w:r>
            <w:r>
              <w:br/>
            </w:r>
            <w:r>
              <w:t xml:space="preserve">Comprehensive clinical assessment including standardized testing (Beck Depression Inventory, GAD-7). Written report delivered via secure email on October 15, 2023.</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rPr>
                <w:bCs/>
                <w:b/>
              </w:rPr>
              <w:t xml:space="preserve">Individual Psychotherapy Session (90 mins)</w:t>
            </w:r>
            <w:r>
              <w:br/>
            </w:r>
            <w:r>
              <w:t xml:space="preserve">Session conducted on October 19, 2023. Focus: Review of evaluation results and formulation of a long-term therapeutic plan.</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rPr>
                <w:bCs/>
                <w:b/>
              </w:rPr>
              <w:t xml:space="preserve">Individual Psychotherapy Session (90 mins)</w:t>
            </w:r>
            <w:r>
              <w:br/>
            </w:r>
            <w:r>
              <w:t xml:space="preserve">Session conducted on October 26, 2023. Focus: Implementation of coping mechanisms and family dynamics discussion.</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$1,450,000</w:t>
            </w:r>
          </w:p>
        </w:tc>
      </w:tr>
      <w:tr>
        <w:tc>
          <w:tcPr/>
          <w:p>
            <w:pPr>
              <w:pStyle w:val="Compact"/>
              <w:jc w:val="left"/>
            </w:pPr>
            <w:r>
              <w:t xml:space="preserve">VAT (IVA 19%):</w:t>
            </w:r>
          </w:p>
        </w:tc>
        <w:tc>
          <w:tcPr/>
          <w:p>
            <w:pPr>
              <w:pStyle w:val="Compact"/>
              <w:jc w:val="left"/>
            </w:pPr>
            <w:r>
              <w:t xml:space="preserve">$275,500</w:t>
            </w:r>
          </w:p>
        </w:tc>
      </w:tr>
      <w:tr>
        <w:tc>
          <w:tcPr/>
          <w:p>
            <w:pPr>
              <w:pStyle w:val="Compact"/>
              <w:jc w:val="left"/>
            </w:pPr>
            <w:r>
              <w:t xml:space="preserve">Total Due:</w:t>
            </w:r>
          </w:p>
        </w:tc>
        <w:tc>
          <w:tcPr/>
          <w:p>
            <w:pPr>
              <w:pStyle w:val="Compact"/>
              <w:jc w:val="left"/>
            </w:pPr>
            <w:r>
              <w:t xml:space="preserve">$1,725,500 COP</w:t>
            </w:r>
          </w:p>
        </w:tc>
      </w:tr>
    </w:tbl>
    <w:bookmarkStart w:id="23" w:name="payment-instructions"/>
    <w:p>
      <w:pPr>
        <w:pStyle w:val="Heading4"/>
      </w:pPr>
      <w:r>
        <w:t xml:space="preserve">Payment Instructions</w:t>
      </w:r>
    </w:p>
    <w:p>
      <w:pPr>
        <w:pStyle w:val="FirstParagraph"/>
      </w:pPr>
      <w:r>
        <w:t xml:space="preserve">Please make payment within 14 days of the invoice date. Payments can be made via bank transfer to the following account:</w:t>
      </w:r>
    </w:p>
    <w:p>
      <w:pPr>
        <w:pStyle w:val="BodyText"/>
      </w:pPr>
      <w:r>
        <w:rPr>
          <w:bCs/>
          <w:b/>
        </w:rPr>
        <w:t xml:space="preserve">Bank:</w:t>
      </w:r>
      <w:r>
        <w:t xml:space="preserve"> </w:t>
      </w:r>
      <w:r>
        <w:t xml:space="preserve">Bancolombia</w:t>
      </w:r>
    </w:p>
    <w:p>
      <w:pPr>
        <w:pStyle w:val="BodyText"/>
      </w:pPr>
      <w:r>
        <w:rPr>
          <w:bCs/>
          <w:b/>
        </w:rPr>
        <w:t xml:space="preserve">Account Type:</w:t>
      </w:r>
      <w:r>
        <w:t xml:space="preserve"> </w:t>
      </w:r>
      <w:r>
        <w:t xml:space="preserve">Savings Account</w:t>
      </w:r>
    </w:p>
    <w:p>
      <w:pPr>
        <w:pStyle w:val="BodyText"/>
      </w:pPr>
      <w:r>
        <w:rPr>
          <w:bCs/>
          <w:b/>
        </w:rPr>
        <w:t xml:space="preserve">Account Number:</w:t>
      </w:r>
      <w:r>
        <w:t xml:space="preserve"> </w:t>
      </w:r>
      <w:r>
        <w:t xml:space="preserve">123-456789-00</w:t>
      </w:r>
    </w:p>
    <w:p>
      <w:pPr>
        <w:pStyle w:val="BodyText"/>
      </w:pPr>
      <w:r>
        <w:rPr>
          <w:bCs/>
          <w:b/>
        </w:rPr>
        <w:t xml:space="preserve">Account Holder:</w:t>
      </w:r>
      <w:r>
        <w:t xml:space="preserve"> </w:t>
      </w:r>
      <w:r>
        <w:t xml:space="preserve">Dr. Alejandro Valencia</w:t>
      </w:r>
    </w:p>
    <w:p>
      <w:pPr>
        <w:pStyle w:val="BodyText"/>
      </w:pPr>
      <w:r>
        <w:rPr>
          <w:bCs/>
          <w:b/>
        </w:rPr>
        <w:t xml:space="preserve">Reference:</w:t>
      </w:r>
      <w:r>
        <w:t xml:space="preserve"> </w:t>
      </w:r>
      <w:r>
        <w:t xml:space="preserve">INV-2023-0892</w:t>
      </w:r>
    </w:p>
    <w:p>
      <w:pPr>
        <w:pStyle w:val="BodyText"/>
      </w:pPr>
      <w:r>
        <w:rPr>
          <w:iCs/>
          <w:i/>
        </w:rPr>
        <w:t xml:space="preserve">Note: Please include your name and invoice number in the transfer reference.</w:t>
      </w:r>
    </w:p>
    <w:bookmarkEnd w:id="23"/>
    <w:bookmarkStart w:id="24" w:name="important-notes-terms"/>
    <w:p>
      <w:pPr>
        <w:pStyle w:val="Heading4"/>
      </w:pPr>
      <w:r>
        <w:t xml:space="preserve">Important Notes &amp; Terms</w:t>
      </w:r>
    </w:p>
    <w:p>
      <w:pPr>
        <w:pStyle w:val="FirstParagraph"/>
      </w:pPr>
      <w:r>
        <w:t xml:space="preserve">This invoice represents professional psychological services rendered in accordance with the ethical guidelines established by the Colombian Association of Psychology (ACOPSI) and the regulations of the Ministry of Health and Social Protection of Colombia. All sessions were conducted in a confidential setting located in Medellín, Antioquia, ensuring the highest standards of privacy and care.</w:t>
      </w:r>
    </w:p>
    <w:p>
      <w:pPr>
        <w:pStyle w:val="BodyText"/>
      </w:pPr>
      <w:r>
        <w:t xml:space="preserve">The services described above include clinical consultation, therapeutic intervention, and documentation as required for continuity of care. The Psychologist reserves the right to cancel or reschedule appointments with at least 24 hours' notice. Late payments may incur a monthly interest rate of 1.5% as per Colombian commercial law.</w:t>
      </w:r>
    </w:p>
    <w:p>
      <w:pPr>
        <w:pStyle w:val="BodyText"/>
      </w:pPr>
      <w:r>
        <w:t xml:space="preserve">For any questions regarding this invoice or the services provided, please contact the office directly. We appreciate your trust in our professional care and look forward to continuing our work together to support your mental well-being.</w:t>
      </w:r>
    </w:p>
    <w:bookmarkEnd w:id="24"/>
    <w:p>
      <w:pPr>
        <w:pStyle w:val="BodyText"/>
      </w:pPr>
      <w:r>
        <w:rPr>
          <w:bCs/>
          <w:b/>
        </w:rPr>
        <w:t xml:space="preserve">Legal Disclaimer:</w:t>
      </w:r>
      <w:r>
        <w:t xml:space="preserve"> </w:t>
      </w:r>
      <w:r>
        <w:t xml:space="preserve">This document is issued in compliance with the tax regulations of the Republic of Colombia. The NIT (Tax Identification Number) listed above is valid for all fiscal purposes. The services provided are strictly professional and do not constitute medical treatment unless specified. In case of emergency, please contact local emergency services in Medellín at 123. This invoice is valid for reimbursement purposes with health insurance providers (EPS) in Colombia, subject to their specific policies.</w:t>
      </w:r>
    </w:p>
    <w:p>
      <w:pPr>
        <w:pStyle w:val="BodyText"/>
      </w:pPr>
      <w:r>
        <w:rPr>
          <w:bCs/>
          <w:b/>
        </w:rPr>
        <w:t xml:space="preserve">Signature:</w:t>
      </w:r>
      <w:r>
        <w:br/>
      </w:r>
      <w:r>
        <w:t xml:space="preserve">___________________________</w:t>
      </w:r>
      <w:r>
        <w:br/>
      </w:r>
      <w:r>
        <w:t xml:space="preserve">Dr. Alejandro Valencia</w:t>
      </w:r>
      <w:r>
        <w:br/>
      </w:r>
      <w:r>
        <w:t xml:space="preserve">Clinical Psychologist</w:t>
      </w:r>
      <w:r>
        <w:br/>
      </w:r>
      <w:r>
        <w:t xml:space="preserve">Medellín, Colombia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Psychological Services - Medellín, Colombia</dc:title>
  <dc:creator/>
  <dc:language>en</dc:language>
  <cp:keywords/>
  <dcterms:created xsi:type="dcterms:W3CDTF">2026-10-10T09:01:51Z</dcterms:created>
  <dcterms:modified xsi:type="dcterms:W3CDTF">2026-10-10T09:01:51Z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