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0" w:name="mindcare-kinshasa"/>
    <w:p>
      <w:pPr>
        <w:pStyle w:val="Heading1"/>
      </w:pPr>
      <w:r>
        <w:t xml:space="preserve">MindCare Kinshasa</w:t>
      </w:r>
    </w:p>
    <w:p>
      <w:pPr>
        <w:pStyle w:val="FirstParagraph"/>
      </w:pPr>
      <w:r>
        <w:rPr>
          <w:bCs/>
          <w:b/>
        </w:rPr>
        <w:t xml:space="preserve">Professional Psychological Services</w:t>
      </w:r>
    </w:p>
    <w:p>
      <w:pPr>
        <w:pStyle w:val="BodyText"/>
      </w:pPr>
      <w:r>
        <w:t xml:space="preserve">123 Avenue de la Paix, Gombe</w:t>
      </w:r>
    </w:p>
    <w:p>
      <w:pPr>
        <w:pStyle w:val="BodyText"/>
      </w:pPr>
      <w:r>
        <w:t xml:space="preserve">Kinshasa, Democratic Republic of the Congo</w:t>
      </w:r>
    </w:p>
    <w:p>
      <w:pPr>
        <w:pStyle w:val="BodyText"/>
      </w:pPr>
      <w:r>
        <w:t xml:space="preserve">Phone: +243 81 234 5678</w:t>
      </w:r>
    </w:p>
    <w:p>
      <w:pPr>
        <w:pStyle w:val="BodyText"/>
      </w:pPr>
      <w:r>
        <w:t xml:space="preserve">Email: contact@mindcarekinshasa.cd</w:t>
      </w:r>
    </w:p>
    <w:p>
      <w:pPr>
        <w:pStyle w:val="BodyText"/>
      </w:pPr>
      <w:r>
        <w:t xml:space="preserve">NIF: 001234567890123</w:t>
      </w:r>
    </w:p>
    <w:p>
      <w:pPr>
        <w:pStyle w:val="BodyText"/>
      </w:pPr>
      <w:r>
        <w:t xml:space="preserve">RC: Kinshasa-Gombe-2023-12345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Congolese Franc (CDF)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Jean-Pierre Mukendi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Kinshasa Wellness Center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Boulevard du 30 Juin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Kinshasa, DR Congo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+243 99 876 5432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jp.mukendi@wellness.cd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Private Consultation Room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MindCare Kinshasa Office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Kinshasa, DR Congo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1 - October 15, 2024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#PSY-2024-045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(CDF)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(CDF)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Psychological Assessment - Initial Evaluation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mental health screening conducted in Kinshasa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Cognitive Behavioral Therapy (CBT) - Weekly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One-on-one therapy sessions with licensed Psychologist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Counseling - Group Therapy Facilitation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sessions for stress management in DR Congo context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Mental Health Report Writing and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Detailed clinical report for client records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Psychological Support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crisis intervention service provided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Assessment Tools and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Standardized testing materials used during evaluation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and Treatment Plan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monitoring and plan adjustment sessions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Supervision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Case supervision with senior Psychologist in Kinshasa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2,830,000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452,800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Service Fee: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 CDF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3,382,800 CDF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Late payments may incur a 2% monthly interest charge as per DR Congo commercial regulations.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Banque Commerciale du Congo (BCC)</w:t>
      </w:r>
    </w:p>
    <w:p>
      <w:pPr>
        <w:pStyle w:val="BodyText"/>
      </w:pPr>
      <w:r>
        <w:t xml:space="preserve">Branch: Gombe, Kinshasa</w:t>
      </w:r>
    </w:p>
    <w:p>
      <w:pPr>
        <w:pStyle w:val="BodyText"/>
      </w:pPr>
      <w:r>
        <w:t xml:space="preserve">Account Name: MindCare Kinshasa SARL</w:t>
      </w:r>
    </w:p>
    <w:p>
      <w:pPr>
        <w:pStyle w:val="BodyText"/>
      </w:pPr>
      <w:r>
        <w:t xml:space="preserve">Account Number: 1234567890123</w:t>
      </w:r>
    </w:p>
    <w:p>
      <w:pPr>
        <w:pStyle w:val="BodyText"/>
      </w:pPr>
      <w:r>
        <w:t xml:space="preserve">SWIFT Code: BCCOCOKI</w:t>
      </w:r>
    </w:p>
    <w:p>
      <w:pPr>
        <w:pStyle w:val="BodyText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Airtel Money / M-Pesa: +243 81 234 5678</w:t>
      </w:r>
    </w:p>
    <w:p>
      <w:pPr>
        <w:pStyle w:val="BodyText"/>
      </w:pPr>
      <w:r>
        <w:rPr>
          <w:bCs/>
          <w:b/>
        </w:rPr>
        <w:t xml:space="preserve">Cash Payment:</w:t>
      </w:r>
      <w:r>
        <w:t xml:space="preserve"> </w:t>
      </w:r>
      <w:r>
        <w:t xml:space="preserve">Accepted at our Kinshasa office during business hours (Monday-Friday, 8:00 AM - 5:00 PM)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psychological services provided by our licensed Psychologist are confidential and comply with international ethical standards and DR Congo healthcare regulations.</w:t>
      </w:r>
    </w:p>
    <w:p>
      <w:pPr>
        <w:pStyle w:val="BodyText"/>
      </w:pPr>
      <w:r>
        <w:t xml:space="preserve">2. This Invoice represents professional psychological services rendered in Kinshasa, Democratic Republic of the Congo, between the dates specified above.</w:t>
      </w:r>
    </w:p>
    <w:p>
      <w:pPr>
        <w:pStyle w:val="BodyText"/>
      </w:pPr>
      <w:r>
        <w:t xml:space="preserve">3. Payment is due within 30 days. Invoices not paid by the due date will be subject to a late fee of 2% per month on the outstanding balance.</w:t>
      </w:r>
    </w:p>
    <w:p>
      <w:pPr>
        <w:pStyle w:val="BodyText"/>
      </w:pPr>
      <w:r>
        <w:t xml:space="preserve">4. All services are subject to the professional standards of the Congolese Order of Psychologists and relevant healthcare authorities in DR Congo.</w:t>
      </w:r>
    </w:p>
    <w:p>
      <w:pPr>
        <w:pStyle w:val="BodyText"/>
      </w:pPr>
      <w:r>
        <w:t xml:space="preserve">5. Disputes regarding this Invoice should be resolved through amicable negotiation first, then through the courts of Kinshasa, DR Congo.</w:t>
      </w:r>
    </w:p>
    <w:p>
      <w:pPr>
        <w:pStyle w:val="BodyText"/>
      </w:pPr>
      <w:r>
        <w:t xml:space="preserve">6. This Invoice is valid for tax purposes in the Democratic Republic of the Congo and includes all applicable taxes as required by local law.</w:t>
      </w:r>
    </w:p>
    <w:p>
      <w:pPr>
        <w:pStyle w:val="BodyText"/>
      </w:pPr>
      <w:r>
        <w:t xml:space="preserve">7. The Psychologist reserves the right to suspend services if payment is not received within the agreed timeframe.</w:t>
      </w:r>
    </w:p>
    <w:p>
      <w:pPr>
        <w:pStyle w:val="BodyText"/>
      </w:pPr>
      <w:r>
        <w:t xml:space="preserve">8. All clinical records and reports remain the property of MindCare Kinshasa unless otherwise agreed in writing.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Marie-Louise Kabongo</w:t>
      </w:r>
    </w:p>
    <w:p>
      <w:pPr>
        <w:pStyle w:val="BodyText"/>
      </w:pPr>
      <w:r>
        <w:t xml:space="preserve">Licensed Psychologist</w:t>
      </w:r>
    </w:p>
    <w:p>
      <w:pPr>
        <w:pStyle w:val="BodyText"/>
      </w:pPr>
      <w:r>
        <w:t xml:space="preserve">MindCare Kinshasa</w:t>
      </w:r>
    </w:p>
    <w:p>
      <w:pPr>
        <w:pStyle w:val="BodyText"/>
      </w:pPr>
      <w:r>
        <w:t xml:space="preserve">License No: PSY-CD-2020-0456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rPr>
          <w:bCs/>
          <w:b/>
        </w:rPr>
        <w:t xml:space="preserve">MindCare Kinshasa</w:t>
      </w:r>
      <w:r>
        <w:t xml:space="preserve"> </w:t>
      </w:r>
      <w:r>
        <w:t xml:space="preserve">| Professional Psychological Services in DR Congo</w:t>
      </w:r>
    </w:p>
    <w:p>
      <w:pPr>
        <w:pStyle w:val="BodyText"/>
      </w:pPr>
      <w:r>
        <w:t xml:space="preserve">123 Avenue de la Paix, Gombe, Kinshasa | Phone: +243 81 234 5678 | Email: contact@mindcarekinshasa.cd</w:t>
      </w:r>
    </w:p>
    <w:p>
      <w:pPr>
        <w:pStyle w:val="BodyText"/>
      </w:pPr>
      <w:r>
        <w:t xml:space="preserve">This Invoice is generated in accordance with the tax and commercial regulations of the Democratic Republic of the Congo.</w:t>
      </w:r>
    </w:p>
    <w:p>
      <w:pPr>
        <w:pStyle w:val="BodyText"/>
      </w:pPr>
      <w:r>
        <w:t xml:space="preserve">Thank you for choosing our Psychologist services in Kinshasa. Your mental health and well-being are our priority.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Psychological Services - Kinshasa, DR Congo</dc:title>
  <dc:creator/>
  <dc:language>en</dc:language>
  <cp:keywords/>
  <dcterms:created xsi:type="dcterms:W3CDTF">2026-10-10T09:00:07Z</dcterms:created>
  <dcterms:modified xsi:type="dcterms:W3CDTF">2026-10-10T09:00:07Z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