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Alexandria,</w:t>
      </w:r>
      <w:r>
        <w:t xml:space="preserve"> </w:t>
      </w:r>
      <w:r>
        <w:t xml:space="preserve">Egypt</w:t>
      </w:r>
    </w:p>
    <w:bookmarkStart w:id="20" w:name="alexandria-mind-wellness-center"/>
    <w:p>
      <w:pPr>
        <w:pStyle w:val="Heading1"/>
      </w:pPr>
      <w:r>
        <w:t xml:space="preserve">Alexandria Mind &amp; Wellness Center</w:t>
      </w:r>
    </w:p>
    <w:p>
      <w:pPr>
        <w:pStyle w:val="FirstParagraph"/>
      </w:pPr>
      <w:r>
        <w:rPr>
          <w:bCs/>
          <w:b/>
        </w:rPr>
        <w:t xml:space="preserve">Licensed Clinical Psychologist Services</w:t>
      </w:r>
    </w:p>
    <w:p>
      <w:pPr>
        <w:pStyle w:val="BodyText"/>
      </w:pPr>
      <w:r>
        <w:t xml:space="preserve">24 El-Horreya Avenue, Smouha District</w:t>
      </w:r>
    </w:p>
    <w:p>
      <w:pPr>
        <w:pStyle w:val="BodyText"/>
      </w:pPr>
      <w:r>
        <w:t xml:space="preserve">Alexandria, Egypt</w:t>
      </w:r>
    </w:p>
    <w:p>
      <w:pPr>
        <w:pStyle w:val="BodyText"/>
      </w:pPr>
      <w:r>
        <w:t xml:space="preserve">Tax Registration Number (TRN): EG-123456789012345</w:t>
      </w:r>
    </w:p>
    <w:p>
      <w:pPr>
        <w:pStyle w:val="BodyText"/>
      </w:pPr>
      <w:r>
        <w:t xml:space="preserve">Phone: +20 3 421 0000 | Email: billing@alexmindwellness.com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09, 2023</w:t>
      </w:r>
    </w:p>
    <w:p>
      <w:pPr>
        <w:pStyle w:val="BodyText"/>
      </w:pPr>
      <w:r>
        <w:rPr>
          <w:bCs/>
          <w:b/>
        </w:rPr>
        <w:t xml:space="preserve">Service Period:</w:t>
      </w:r>
      <w:r>
        <w:t xml:space="preserve"> </w:t>
      </w:r>
      <w:r>
        <w:t xml:space="preserve">October 01, 2023 - October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Ahmed Hassan Ibrahim</w:t>
      </w:r>
    </w:p>
    <w:p>
      <w:pPr>
        <w:pStyle w:val="BodyText"/>
      </w:pPr>
      <w:r>
        <w:rPr>
          <w:bCs/>
          <w:b/>
        </w:rPr>
        <w:t xml:space="preserve">Address:</w:t>
      </w:r>
      <w:r>
        <w:t xml:space="preserve"> </w:t>
      </w:r>
      <w:r>
        <w:t xml:space="preserve">15 Saad Zaghloul Street, Raml Station, Alexandria, Egypt</w:t>
      </w:r>
    </w:p>
    <w:p>
      <w:pPr>
        <w:pStyle w:val="BodyText"/>
      </w:pPr>
      <w:r>
        <w:rPr>
          <w:bCs/>
          <w:b/>
        </w:rPr>
        <w:t xml:space="preserve">National ID / Passport:</w:t>
      </w:r>
      <w:r>
        <w:t xml:space="preserve"> </w:t>
      </w:r>
      <w:r>
        <w:t xml:space="preserve">29012345678901</w:t>
      </w:r>
    </w:p>
    <w:p>
      <w:pPr>
        <w:pStyle w:val="BodyText"/>
      </w:pPr>
      <w:r>
        <w:rPr>
          <w:bCs/>
          <w:b/>
        </w:rPr>
        <w:t xml:space="preserve">Contact:</w:t>
      </w:r>
      <w:r>
        <w:t xml:space="preserve"> </w:t>
      </w:r>
      <w:r>
        <w:t xml:space="preserve">+20 10 1234 5678</w:t>
      </w:r>
    </w:p>
    <w:bookmarkEnd w:id="22"/>
    <w:p>
      <w:pPr>
        <w:pStyle w:val="BodyText"/>
      </w:pPr>
      <w:r>
        <w:t xml:space="preserve">This document serves as an official financial record for professional psychological services rendered by a licensed Psychologist based in Egypt Alexandria. In accordance with the regulations set forth by the Egyptian Syndicate of Psychologists and the Ministry of Health and Population, this Invoice details the therapeutic sessions, psychological assessments, and administrative consultations provided during the specified period. The services outlined below are designed to support mental health, emotional well-being, and cognitive development within the cultural and social context of Alexandria.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rPr>
                <w:bCs/>
                <w:b/>
              </w:rPr>
              <w:t xml:space="preserve">Initial Clinical Intake &amp; Assessment</w:t>
            </w:r>
            <w:r>
              <w:br/>
            </w:r>
            <w:r>
              <w:t xml:space="preserve">Comprehensive evaluation of the client's psychological history, current stressors, and mental health status. This session establishes the therapeutic alliance and treatment plan tailored to the client's needs in Alexandria.</w:t>
            </w:r>
          </w:p>
        </w:tc>
        <w:tc>
          <w:tcPr/>
          <w:p>
            <w:pPr>
              <w:pStyle w:val="Compact"/>
              <w:jc w:val="left"/>
            </w:pPr>
            <w:r>
              <w:t xml:space="preserve">Oct 02, 2023</w:t>
            </w:r>
          </w:p>
        </w:tc>
        <w:tc>
          <w:tcPr/>
          <w:p>
            <w:pPr>
              <w:pStyle w:val="Compact"/>
              <w:jc w:val="left"/>
            </w:pPr>
            <w:r>
              <w:t xml:space="preserve">90 Mins</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Individual Psychotherapy Session (CBT)</w:t>
            </w:r>
            <w:r>
              <w:br/>
            </w:r>
            <w:r>
              <w:t xml:space="preserve">Cognitive Behavioral Therapy session focusing on anxiety management and cognitive restructuring. Conducted by a licensed Psychologist specializing in mood disorders.</w:t>
            </w:r>
          </w:p>
        </w:tc>
        <w:tc>
          <w:tcPr/>
          <w:p>
            <w:pPr>
              <w:pStyle w:val="Compact"/>
              <w:jc w:val="left"/>
            </w:pPr>
            <w:r>
              <w:t xml:space="preserve">Oct 05, 2023</w:t>
            </w:r>
          </w:p>
        </w:tc>
        <w:tc>
          <w:tcPr/>
          <w:p>
            <w:pPr>
              <w:pStyle w:val="Compact"/>
              <w:jc w:val="left"/>
            </w:pPr>
            <w:r>
              <w:t xml:space="preserve">60 Mins</w:t>
            </w:r>
          </w:p>
        </w:tc>
        <w:tc>
          <w:tcPr/>
          <w:p>
            <w:pPr>
              <w:pStyle w:val="Compact"/>
              <w:jc w:val="left"/>
            </w:pPr>
            <w:r>
              <w:t xml:space="preserve">1,000.00</w:t>
            </w:r>
          </w:p>
        </w:tc>
        <w:tc>
          <w:tcPr/>
          <w:p>
            <w:pPr>
              <w:pStyle w:val="Compact"/>
              <w:jc w:val="left"/>
            </w:pPr>
            <w:r>
              <w:t xml:space="preserve">1,000.00</w:t>
            </w:r>
          </w:p>
        </w:tc>
      </w:tr>
      <w:tr>
        <w:tc>
          <w:tcPr/>
          <w:p>
            <w:pPr>
              <w:pStyle w:val="Compact"/>
              <w:jc w:val="left"/>
            </w:pPr>
            <w:r>
              <w:rPr>
                <w:bCs/>
                <w:b/>
              </w:rPr>
              <w:t xml:space="preserve">Psychological Testing &amp; Interpretation</w:t>
            </w:r>
            <w:r>
              <w:br/>
            </w:r>
            <w:r>
              <w:t xml:space="preserve">Administration and scoring of standardized psychological instruments (e.g., Beck Depression Inventory, MMPI-2) to aid in diagnosis. Includes detailed written report.</w:t>
            </w:r>
          </w:p>
        </w:tc>
        <w:tc>
          <w:tcPr/>
          <w:p>
            <w:pPr>
              <w:pStyle w:val="Compact"/>
              <w:jc w:val="left"/>
            </w:pPr>
            <w:r>
              <w:t xml:space="preserve">Oct 09, 2023</w:t>
            </w:r>
          </w:p>
        </w:tc>
        <w:tc>
          <w:tcPr/>
          <w:p>
            <w:pPr>
              <w:pStyle w:val="Compact"/>
              <w:jc w:val="left"/>
            </w:pPr>
            <w:r>
              <w:t xml:space="preserve">120 Mins</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Individual Psychotherapy Session</w:t>
            </w:r>
            <w:r>
              <w:br/>
            </w:r>
            <w:r>
              <w:t xml:space="preserve">Follow-up session to discuss test results and adjust therapeutic interventions. Focus on emotional regulation techniques.</w:t>
            </w:r>
          </w:p>
        </w:tc>
        <w:tc>
          <w:tcPr/>
          <w:p>
            <w:pPr>
              <w:pStyle w:val="Compact"/>
              <w:jc w:val="left"/>
            </w:pPr>
            <w:r>
              <w:t xml:space="preserve">Oct 12, 2023</w:t>
            </w:r>
          </w:p>
        </w:tc>
        <w:tc>
          <w:tcPr/>
          <w:p>
            <w:pPr>
              <w:pStyle w:val="Compact"/>
              <w:jc w:val="left"/>
            </w:pPr>
            <w:r>
              <w:t xml:space="preserve">60 Mins</w:t>
            </w:r>
          </w:p>
        </w:tc>
        <w:tc>
          <w:tcPr/>
          <w:p>
            <w:pPr>
              <w:pStyle w:val="Compact"/>
              <w:jc w:val="left"/>
            </w:pPr>
            <w:r>
              <w:t xml:space="preserve">1,000.00</w:t>
            </w:r>
          </w:p>
        </w:tc>
        <w:tc>
          <w:tcPr/>
          <w:p>
            <w:pPr>
              <w:pStyle w:val="Compact"/>
              <w:jc w:val="left"/>
            </w:pPr>
            <w:r>
              <w:t xml:space="preserve">1,000.00</w:t>
            </w:r>
          </w:p>
        </w:tc>
      </w:tr>
      <w:tr>
        <w:tc>
          <w:tcPr/>
          <w:p>
            <w:pPr>
              <w:pStyle w:val="Compact"/>
              <w:jc w:val="left"/>
            </w:pPr>
            <w:r>
              <w:rPr>
                <w:bCs/>
                <w:b/>
              </w:rPr>
              <w:t xml:space="preserve">Family Consultation Session</w:t>
            </w:r>
            <w:r>
              <w:br/>
            </w:r>
            <w:r>
              <w:t xml:space="preserve">Session involving immediate family members to discuss support strategies and family dynamics. Held at the Alexandria clinic premises.</w:t>
            </w:r>
          </w:p>
        </w:tc>
        <w:tc>
          <w:tcPr/>
          <w:p>
            <w:pPr>
              <w:pStyle w:val="Compact"/>
              <w:jc w:val="left"/>
            </w:pPr>
            <w:r>
              <w:t xml:space="preserve">Oct 16, 2023</w:t>
            </w:r>
          </w:p>
        </w:tc>
        <w:tc>
          <w:tcPr/>
          <w:p>
            <w:pPr>
              <w:pStyle w:val="Compact"/>
              <w:jc w:val="left"/>
            </w:pPr>
            <w:r>
              <w:t xml:space="preserve">90 Mins</w:t>
            </w:r>
          </w:p>
        </w:tc>
        <w:tc>
          <w:tcPr/>
          <w:p>
            <w:pPr>
              <w:pStyle w:val="Compact"/>
              <w:jc w:val="left"/>
            </w:pPr>
            <w:r>
              <w:t xml:space="preserve">1,800.00</w:t>
            </w:r>
          </w:p>
        </w:tc>
        <w:tc>
          <w:tcPr/>
          <w:p>
            <w:pPr>
              <w:pStyle w:val="Compact"/>
              <w:jc w:val="left"/>
            </w:pPr>
            <w:r>
              <w:t xml:space="preserve">1,800.00</w:t>
            </w:r>
          </w:p>
        </w:tc>
      </w:tr>
      <w:tr>
        <w:tc>
          <w:tcPr/>
          <w:p>
            <w:pPr>
              <w:pStyle w:val="Compact"/>
              <w:jc w:val="left"/>
            </w:pPr>
            <w:r>
              <w:rPr>
                <w:bCs/>
                <w:b/>
              </w:rPr>
              <w:t xml:space="preserve">Individual Psychotherapy Session</w:t>
            </w:r>
            <w:r>
              <w:br/>
            </w:r>
            <w:r>
              <w:t xml:space="preserve">Continuation of therapy focusing on behavioral activation and social skills training.</w:t>
            </w:r>
          </w:p>
        </w:tc>
        <w:tc>
          <w:tcPr/>
          <w:p>
            <w:pPr>
              <w:pStyle w:val="Compact"/>
              <w:jc w:val="left"/>
            </w:pPr>
            <w:r>
              <w:t xml:space="preserve">Oct 19, 2023</w:t>
            </w:r>
          </w:p>
        </w:tc>
        <w:tc>
          <w:tcPr/>
          <w:p>
            <w:pPr>
              <w:pStyle w:val="Compact"/>
              <w:jc w:val="left"/>
            </w:pPr>
            <w:r>
              <w:t xml:space="preserve">60 Mins</w:t>
            </w:r>
          </w:p>
        </w:tc>
        <w:tc>
          <w:tcPr/>
          <w:p>
            <w:pPr>
              <w:pStyle w:val="Compact"/>
              <w:jc w:val="left"/>
            </w:pPr>
            <w:r>
              <w:t xml:space="preserve">1,000.00</w:t>
            </w:r>
          </w:p>
        </w:tc>
        <w:tc>
          <w:tcPr/>
          <w:p>
            <w:pPr>
              <w:pStyle w:val="Compact"/>
              <w:jc w:val="left"/>
            </w:pPr>
            <w:r>
              <w:t xml:space="preserve">1,000.00</w:t>
            </w:r>
          </w:p>
        </w:tc>
      </w:tr>
      <w:tr>
        <w:tc>
          <w:tcPr/>
          <w:p>
            <w:pPr>
              <w:pStyle w:val="Compact"/>
              <w:jc w:val="left"/>
            </w:pPr>
            <w:r>
              <w:rPr>
                <w:bCs/>
                <w:b/>
              </w:rPr>
              <w:t xml:space="preserve">Progress Report &amp; Documentation</w:t>
            </w:r>
            <w:r>
              <w:br/>
            </w:r>
            <w:r>
              <w:t xml:space="preserve">Preparation of a formal clinical progress report for the client's personal records or insurance purposes, compliant with Egyptian medical documentation standards.</w:t>
            </w:r>
          </w:p>
        </w:tc>
        <w:tc>
          <w:tcPr/>
          <w:p>
            <w:pPr>
              <w:pStyle w:val="Compact"/>
              <w:jc w:val="left"/>
            </w:pPr>
            <w:r>
              <w:t xml:space="preserve">Oct 24, 2023</w:t>
            </w:r>
          </w:p>
        </w:tc>
        <w:tc>
          <w:tcPr/>
          <w:p>
            <w:pPr>
              <w:pStyle w:val="Compact"/>
              <w:jc w:val="left"/>
            </w:pPr>
            <w:r>
              <w:t xml:space="preserve">Admin</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9,300.00 EGP</w:t>
            </w:r>
          </w:p>
        </w:tc>
      </w:tr>
      <w:tr>
        <w:tc>
          <w:tcPr/>
          <w:p>
            <w:pPr>
              <w:pStyle w:val="Compact"/>
              <w:jc w:val="left"/>
            </w:pPr>
            <w:r>
              <w:t xml:space="preserve">Value Added Tax (VAT) 14%:</w:t>
            </w:r>
          </w:p>
        </w:tc>
        <w:tc>
          <w:tcPr/>
          <w:p>
            <w:pPr>
              <w:pStyle w:val="Compact"/>
              <w:jc w:val="left"/>
            </w:pPr>
            <w:r>
              <w:t xml:space="preserve">1,302.00 EGP</w:t>
            </w:r>
          </w:p>
        </w:tc>
      </w:tr>
      <w:tr>
        <w:tc>
          <w:tcPr/>
          <w:p>
            <w:pPr>
              <w:pStyle w:val="Compact"/>
              <w:jc w:val="left"/>
            </w:pPr>
            <w:r>
              <w:t xml:space="preserve">Total Amount Due:</w:t>
            </w:r>
          </w:p>
        </w:tc>
        <w:tc>
          <w:tcPr/>
          <w:p>
            <w:pPr>
              <w:pStyle w:val="Compact"/>
              <w:jc w:val="left"/>
            </w:pPr>
            <w:r>
              <w:t xml:space="preserve">10,602.00 EGP</w:t>
            </w:r>
          </w:p>
        </w:tc>
      </w:tr>
    </w:tbl>
    <w:bookmarkStart w:id="23" w:name="payment-instructions"/>
    <w:p>
      <w:pPr>
        <w:pStyle w:val="Heading4"/>
      </w:pPr>
      <w:r>
        <w:t xml:space="preserve">Payment Instructions</w:t>
      </w:r>
    </w:p>
    <w:p>
      <w:pPr>
        <w:pStyle w:val="FirstParagraph"/>
      </w:pPr>
      <w:r>
        <w:t xml:space="preserve">Please remit payment within 14 days of the invoice date. Payments can be made via:</w:t>
      </w:r>
    </w:p>
    <w:p>
      <w:pPr>
        <w:numPr>
          <w:ilvl w:val="0"/>
          <w:numId w:val="1001"/>
        </w:numPr>
        <w:pStyle w:val="Compact"/>
      </w:pPr>
      <w:r>
        <w:rPr>
          <w:bCs/>
          <w:b/>
        </w:rPr>
        <w:t xml:space="preserve">Bank Transfer:</w:t>
      </w:r>
      <w:r>
        <w:t xml:space="preserve"> </w:t>
      </w:r>
      <w:r>
        <w:t xml:space="preserve">National Bank of Egypt (NBE), Alexandria Branch. Account Name: Alexandria Mind &amp; Wellness Center. Account Number: 100123456789012.</w:t>
      </w:r>
    </w:p>
    <w:p>
      <w:pPr>
        <w:numPr>
          <w:ilvl w:val="0"/>
          <w:numId w:val="1001"/>
        </w:numPr>
        <w:pStyle w:val="Compact"/>
      </w:pPr>
      <w:r>
        <w:rPr>
          <w:bCs/>
          <w:b/>
        </w:rPr>
        <w:t xml:space="preserve">Cash:</w:t>
      </w:r>
      <w:r>
        <w:t xml:space="preserve"> </w:t>
      </w:r>
      <w:r>
        <w:t xml:space="preserve">Accepted at the clinic office in Smouha, Alexandria.</w:t>
      </w:r>
    </w:p>
    <w:p>
      <w:pPr>
        <w:numPr>
          <w:ilvl w:val="0"/>
          <w:numId w:val="1001"/>
        </w:numPr>
        <w:pStyle w:val="Compact"/>
      </w:pPr>
      <w:r>
        <w:rPr>
          <w:bCs/>
          <w:b/>
        </w:rPr>
        <w:t xml:space="preserve">Credit Card:</w:t>
      </w:r>
      <w:r>
        <w:t xml:space="preserve"> </w:t>
      </w:r>
      <w:r>
        <w:t xml:space="preserve">Visa/Mastercard accepted at the reception.</w:t>
      </w:r>
    </w:p>
    <w:bookmarkEnd w:id="23"/>
    <w:bookmarkStart w:id="24" w:name="terms-and-conditions"/>
    <w:p>
      <w:pPr>
        <w:pStyle w:val="Heading4"/>
      </w:pPr>
      <w:r>
        <w:t xml:space="preserve">Terms and Conditions</w:t>
      </w:r>
    </w:p>
    <w:p>
      <w:pPr>
        <w:numPr>
          <w:ilvl w:val="0"/>
          <w:numId w:val="1002"/>
        </w:numPr>
        <w:pStyle w:val="Compact"/>
      </w:pPr>
      <w:r>
        <w:rPr>
          <w:bCs/>
          <w:b/>
        </w:rPr>
        <w:t xml:space="preserve">Confidentiality:</w:t>
      </w:r>
      <w:r>
        <w:t xml:space="preserve"> </w:t>
      </w:r>
      <w:r>
        <w:t xml:space="preserve">All services provided by the Psychologist are subject to strict confidentiality as per the Egyptian Medical Ethics Code and international psychological standards. Information will not be disclosed without written consent, except in cases of imminent danger or legal requirement.</w:t>
      </w:r>
    </w:p>
    <w:p>
      <w:pPr>
        <w:numPr>
          <w:ilvl w:val="0"/>
          <w:numId w:val="1002"/>
        </w:numPr>
        <w:pStyle w:val="Compact"/>
      </w:pPr>
      <w:r>
        <w:rPr>
          <w:bCs/>
          <w:b/>
        </w:rPr>
        <w:t xml:space="preserve">Cancellation Policy:</w:t>
      </w:r>
      <w:r>
        <w:t xml:space="preserve"> </w:t>
      </w:r>
      <w:r>
        <w:t xml:space="preserve">Appointments cancelled less than 24 hours in advance may be subject to a 50% cancellation fee to compensate for the reserved time of the Psychologist.</w:t>
      </w:r>
    </w:p>
    <w:p>
      <w:pPr>
        <w:numPr>
          <w:ilvl w:val="0"/>
          <w:numId w:val="1002"/>
        </w:numPr>
        <w:pStyle w:val="Compact"/>
      </w:pPr>
      <w:r>
        <w:rPr>
          <w:bCs/>
          <w:b/>
        </w:rPr>
        <w:t xml:space="preserve">Late Payments:</w:t>
      </w:r>
      <w:r>
        <w:t xml:space="preserve"> </w:t>
      </w:r>
      <w:r>
        <w:t xml:space="preserve">Invoices not paid by the due date may incur a late fee of 2% per month on the outstanding balance.</w:t>
      </w:r>
    </w:p>
    <w:p>
      <w:pPr>
        <w:numPr>
          <w:ilvl w:val="0"/>
          <w:numId w:val="1002"/>
        </w:numPr>
        <w:pStyle w:val="Compact"/>
      </w:pPr>
      <w:r>
        <w:rPr>
          <w:bCs/>
          <w:b/>
        </w:rPr>
        <w:t xml:space="preserve">Scope of Practice:</w:t>
      </w:r>
      <w:r>
        <w:t xml:space="preserve"> </w:t>
      </w:r>
      <w:r>
        <w:t xml:space="preserve">The services rendered are psychological in nature. While the Psychologist may collaborate with psychiatrists for medication management, this Invoice does not cover pharmaceutical costs or medical procedures outside the scope of psychology.</w:t>
      </w:r>
    </w:p>
    <w:p>
      <w:pPr>
        <w:numPr>
          <w:ilvl w:val="0"/>
          <w:numId w:val="1002"/>
        </w:numPr>
        <w:pStyle w:val="Compact"/>
      </w:pPr>
      <w:r>
        <w:rPr>
          <w:bCs/>
          <w:b/>
        </w:rPr>
        <w:t xml:space="preserve">Dispute Resolution:</w:t>
      </w:r>
      <w:r>
        <w:t xml:space="preserve"> </w:t>
      </w:r>
      <w:r>
        <w:t xml:space="preserve">Any disputes arising from this Invoice or the services provided shall be resolved amicably. If unresolved, they shall be subject to the jurisdiction of the courts in Alexandria, Egypt.</w:t>
      </w:r>
    </w:p>
    <w:p>
      <w:pPr>
        <w:numPr>
          <w:ilvl w:val="0"/>
          <w:numId w:val="1002"/>
        </w:numPr>
        <w:pStyle w:val="Compact"/>
      </w:pPr>
      <w:r>
        <w:rPr>
          <w:bCs/>
          <w:b/>
        </w:rPr>
        <w:t xml:space="preserve">Validity:</w:t>
      </w:r>
      <w:r>
        <w:t xml:space="preserve"> </w:t>
      </w:r>
      <w:r>
        <w:t xml:space="preserve">This Invoice is valid for payment for 90 days from the date of issue.</w:t>
      </w:r>
    </w:p>
    <w:bookmarkEnd w:id="24"/>
    <w:p>
      <w:pPr>
        <w:pStyle w:val="FirstParagraph"/>
      </w:pPr>
      <w:r>
        <w:rPr>
          <w:bCs/>
          <w:b/>
        </w:rPr>
        <w:t xml:space="preserve">Authorized By (Psychologist)</w:t>
      </w:r>
    </w:p>
    <w:p>
      <w:pPr>
        <w:pStyle w:val="BodyText"/>
      </w:pPr>
      <w:r>
        <w:t xml:space="preserve">Dr. Sarah El-Masry, Ph.D.</w:t>
      </w:r>
    </w:p>
    <w:p>
      <w:pPr>
        <w:pStyle w:val="BodyText"/>
      </w:pPr>
      <w:r>
        <w:t xml:space="preserve">Licensed Clinical Psychologist</w:t>
      </w:r>
    </w:p>
    <w:p>
      <w:pPr>
        <w:pStyle w:val="BodyText"/>
      </w:pPr>
      <w:r>
        <w:t xml:space="preserve">License No: ALEX-PSY-2015-0042</w:t>
      </w:r>
    </w:p>
    <w:p>
      <w:pPr>
        <w:pStyle w:val="BodyText"/>
      </w:pPr>
      <w:r>
        <w:rPr>
          <w:iCs/>
          <w:i/>
        </w:rPr>
        <w:t xml:space="preserve">Signature:</w:t>
      </w:r>
    </w:p>
    <w:p>
      <w:pPr>
        <w:pStyle w:val="BodyText"/>
      </w:pPr>
      <w:r>
        <w:rPr>
          <w:bCs/>
          <w:b/>
        </w:rPr>
        <w:t xml:space="preserve">Received By (Client)</w:t>
      </w:r>
    </w:p>
    <w:p>
      <w:pPr>
        <w:pStyle w:val="BodyText"/>
      </w:pPr>
      <w:r>
        <w:t xml:space="preserve">Name:</w:t>
      </w:r>
    </w:p>
    <w:p>
      <w:pPr>
        <w:pStyle w:val="BodyText"/>
      </w:pPr>
      <w:r>
        <w:t xml:space="preserve">Date:</w:t>
      </w:r>
    </w:p>
    <w:p>
      <w:pPr>
        <w:pStyle w:val="BodyText"/>
      </w:pPr>
      <w:r>
        <w:rPr>
          <w:iCs/>
          <w:i/>
        </w:rPr>
        <w:t xml:space="preserve">Signature:</w:t>
      </w:r>
    </w:p>
    <w:p>
      <w:pPr>
        <w:pStyle w:val="BodyText"/>
      </w:pPr>
      <w:r>
        <w:t xml:space="preserve">Thank you for trusting Alexandria Mind &amp; Wellness Center with your mental health journey.</w:t>
      </w:r>
    </w:p>
    <w:p>
      <w:pPr>
        <w:pStyle w:val="BodyText"/>
      </w:pPr>
      <w:r>
        <w:t xml:space="preserve">This is a computer-generated Invoice and does not require a physical stamp to be valid.</w:t>
      </w:r>
    </w:p>
    <w:p>
      <w:pPr>
        <w:pStyle w:val="BodyText"/>
      </w:pPr>
      <w:r>
        <w:t xml:space="preserve">© 2023 Alexandria Mind &amp; Wellness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Alexandria, Egypt</dc:title>
  <dc:creator/>
  <dc:language>en</dc:language>
  <cp:keywords/>
  <dcterms:created xsi:type="dcterms:W3CDTF">2026-10-10T09:18:44Z</dcterms:created>
  <dcterms:modified xsi:type="dcterms:W3CDTF">2026-10-10T09:18:44Z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