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</w:p>
    <w:bookmarkStart w:id="20" w:name="dr.-sarah-van-der-merwe"/>
    <w:p>
      <w:pPr>
        <w:pStyle w:val="Heading1"/>
      </w:pPr>
      <w:r>
        <w:t xml:space="preserve">Dr. Sarah van der Merwe</w:t>
      </w:r>
    </w:p>
    <w:p>
      <w:pPr>
        <w:pStyle w:val="FirstParagraph"/>
      </w:pPr>
      <w:r>
        <w:t xml:space="preserve">Registered Psychologist (HPCSA)</w:t>
      </w:r>
    </w:p>
    <w:p>
      <w:pPr>
        <w:pStyle w:val="BodyText"/>
      </w:pPr>
      <w:r>
        <w:t xml:space="preserve">123 Kloof Street, Gardens</w:t>
      </w:r>
    </w:p>
    <w:p>
      <w:pPr>
        <w:pStyle w:val="BodyText"/>
      </w:pPr>
      <w:r>
        <w:t xml:space="preserve">Cape Town, Western Cape,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Email: admin@cvdmerwepsych.co.za</w:t>
      </w:r>
    </w:p>
    <w:p>
      <w:pPr>
        <w:pStyle w:val="BodyText"/>
      </w:pPr>
      <w:r>
        <w:t xml:space="preserve">Phone: +27 21 555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INV-2023-10-042</w:t>
      </w:r>
    </w:p>
    <w:p>
      <w:pPr>
        <w:pStyle w:val="BodyText"/>
      </w:pPr>
      <w:r>
        <w:t xml:space="preserve">Date: 24 October 2023</w:t>
      </w:r>
    </w:p>
    <w:p>
      <w:pPr>
        <w:pStyle w:val="BodyText"/>
      </w:pPr>
      <w:r>
        <w:t xml:space="preserve">Due Date: 07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Peterson</w:t>
      </w:r>
    </w:p>
    <w:p>
      <w:pPr>
        <w:pStyle w:val="BodyText"/>
      </w:pPr>
      <w:r>
        <w:t xml:space="preserve">45 Long Street</w:t>
      </w:r>
    </w:p>
    <w:p>
      <w:pPr>
        <w:pStyle w:val="BodyText"/>
      </w:pPr>
      <w:r>
        <w:t xml:space="preserve">City Bowl, Cape Town</w:t>
      </w:r>
    </w:p>
    <w:p>
      <w:pPr>
        <w:pStyle w:val="BodyText"/>
      </w:pPr>
      <w:r>
        <w:t xml:space="preserve">Western Cape,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Medical Aid: Discovery Health (Member: 8829102)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</w:t>
            </w:r>
            <w:r>
              <w:br/>
            </w:r>
            <w:r>
              <w:t xml:space="preserve">Comprehensive psychological evaluation conducted at the Cape Town private practice. Includes history taking, diagnostic formulation, and initial treatment planning in accordance with HPCSA ethical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</w:t>
            </w:r>
            <w:r>
              <w:br/>
            </w:r>
            <w:r>
              <w:t xml:space="preserve">Cognitive Behavioral Therapy (CBT) session focusing on anxiety management strategies. Conducted face-to-face at the Gardens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</w:t>
            </w:r>
            <w:r>
              <w:br/>
            </w:r>
            <w:r>
              <w:t xml:space="preserve">Continuation of therapeutic intervention. Review of coping mechanisms and emotional regulation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Report Compilation</w:t>
            </w:r>
            <w:r>
              <w:br/>
            </w:r>
            <w:r>
              <w:t xml:space="preserve">Drafting of a formal clinical report for medical aid submission and occupational health purposes, detailing diagnosis and prognosis.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5,150.00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772.50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 5,922.50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settle this invoice within 14 days of the issue date. Payments should be made via Electronic Funds Transfer (EFT) to the following South African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Dr. S van der Merwe Psych Services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6204 9911 2233</w:t>
      </w:r>
      <w:r>
        <w:br/>
      </w:r>
      <w:r>
        <w:rPr>
          <w:bCs/>
          <w:b/>
        </w:rPr>
        <w:t xml:space="preserve">Branch Code:</w:t>
      </w:r>
      <w:r>
        <w:t xml:space="preserve"> </w:t>
      </w:r>
      <w:r>
        <w:t xml:space="preserve">250655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rendered are provided by a psychologist registered with the Health Professions Council of South Africa (HPCSA). This invoice serves as the official record of treatment for medical aid claims.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Medical Aid Claims:</w:t>
      </w:r>
      <w:r>
        <w:t xml:space="preserve"> </w:t>
      </w:r>
      <w:r>
        <w:t xml:space="preserve">Clients are responsible for submitting this invoice to their respective medical aid schemes (e.g., Discovery, Bonitas, Momentum) for reimbursement. The practice does not bill medical aids directly unless a specific arrangement has been made in writing.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Cancellation Policy:</w:t>
      </w:r>
      <w:r>
        <w:t xml:space="preserve"> </w:t>
      </w:r>
      <w:r>
        <w:t xml:space="preserve">In accordance with standard practice in Cape Town, a fee is charged for appointments cancelled with less than 24 hours' notice.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Patient information remains strictly confidential in accordance with the Protection of Personal Information Act (POPIA) of South Africa.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Late Payments:</w:t>
      </w:r>
      <w:r>
        <w:t xml:space="preserve"> </w:t>
      </w:r>
      <w:r>
        <w:t xml:space="preserve">Interest may be charged on overdue accounts at a rate of 2% per month.</w:t>
      </w:r>
    </w:p>
    <w:bookmarkEnd w:id="24"/>
    <w:p>
      <w:pPr>
        <w:pStyle w:val="BodyText"/>
      </w:pPr>
      <w:r>
        <w:t xml:space="preserve">Thank you for trusting our practice with your mental health needs. We are committed to providing high-quality psychological care in the heart of Cape Town.</w:t>
      </w:r>
    </w:p>
    <w:p>
      <w:pPr>
        <w:pStyle w:val="BodyText"/>
      </w:pPr>
      <w:r>
        <w:t xml:space="preserve">Dr. Sarah van der Merwe | HPCSA Reg: PSY0012345 | VAT No: 4920123456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</dc:title>
  <dc:creator/>
  <dc:language>en</dc:language>
  <cp:keywords/>
  <dcterms:created xsi:type="dcterms:W3CDTF">2026-10-10T09:19:56Z</dcterms:created>
  <dcterms:modified xsi:type="dcterms:W3CDTF">2026-10-10T09:19:56Z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