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0" w:name="dr.-alisher-karimov"/>
    <w:p>
      <w:pPr>
        <w:pStyle w:val="Heading1"/>
      </w:pPr>
      <w:r>
        <w:t xml:space="preserve">Dr. Alisher Karimov</w:t>
      </w:r>
    </w:p>
    <w:p>
      <w:pPr>
        <w:pStyle w:val="FirstParagraph"/>
      </w:pPr>
      <w:r>
        <w:rPr>
          <w:bCs/>
          <w:b/>
        </w:rPr>
        <w:t xml:space="preserve">Licensed Clinical Psychologist</w:t>
      </w:r>
    </w:p>
    <w:p>
      <w:pPr>
        <w:pStyle w:val="BodyText"/>
      </w:pPr>
      <w:r>
        <w:t xml:space="preserve">Chilonzor District, 45, Amir Temur Avenue</w:t>
      </w:r>
    </w:p>
    <w:p>
      <w:pPr>
        <w:pStyle w:val="BodyText"/>
      </w:pPr>
      <w:r>
        <w:t xml:space="preserve">Tashkent, Uzbekistan, 100000</w:t>
      </w:r>
    </w:p>
    <w:p>
      <w:pPr>
        <w:pStyle w:val="BodyText"/>
      </w:pPr>
      <w:r>
        <w:t xml:space="preserve">Tax ID (O'zID): 1234567890</w:t>
      </w:r>
    </w:p>
    <w:p>
      <w:pPr>
        <w:pStyle w:val="BodyText"/>
      </w:pPr>
      <w:r>
        <w:t xml:space="preserve">Email: contact@karimov-psychology.uz</w:t>
      </w:r>
    </w:p>
    <w:p>
      <w:pPr>
        <w:pStyle w:val="BodyText"/>
      </w:pPr>
      <w:r>
        <w:t xml:space="preserve">Phone: +998 90 123 45 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INV-TK-2023-089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07, 2023</w:t>
      </w:r>
    </w:p>
    <w:bookmarkEnd w:id="21"/>
    <w:p>
      <w:pPr>
        <w:pStyle w:val="BodyText"/>
      </w:pPr>
      <w:r>
        <w:t xml:space="preserve">Bill To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Javohir Rashidov</w:t>
            </w:r>
            <w:r>
              <w:br/>
            </w:r>
            <w:r>
              <w:rPr>
                <w:bCs/>
                <w:b/>
              </w:rPr>
              <w:t xml:space="preserve">Organization:</w:t>
            </w:r>
            <w:r>
              <w:t xml:space="preserve"> </w:t>
            </w:r>
            <w:r>
              <w:t xml:space="preserve">Tashkent International Business School</w:t>
            </w:r>
            <w:r>
              <w:br/>
            </w: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Yunusabad District, 12, Navoi Street</w:t>
            </w:r>
            <w:r>
              <w:br/>
            </w:r>
            <w:r>
              <w:rPr>
                <w:bCs/>
                <w:b/>
              </w:rPr>
              <w:t xml:space="preserve">City:</w:t>
            </w:r>
            <w:r>
              <w:t xml:space="preserve"> </w:t>
            </w:r>
            <w:r>
              <w:t xml:space="preserve">Tashkent, Uzbekistan</w:t>
            </w:r>
            <w:r>
              <w:br/>
            </w: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+998 91 987 65 43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Reference:</w:t>
            </w:r>
            <w:r>
              <w:t xml:space="preserve"> </w:t>
            </w:r>
            <w:r>
              <w:t xml:space="preserve">Corporate Wellness Program Q4</w:t>
            </w:r>
            <w:r>
              <w:br/>
            </w:r>
            <w:r>
              <w:rPr>
                <w:bCs/>
                <w:b/>
              </w:rPr>
              <w:t xml:space="preserve">Service Location:</w:t>
            </w:r>
            <w:r>
              <w:t xml:space="preserve"> </w:t>
            </w:r>
            <w:r>
              <w:t xml:space="preserve">On-site at Tashkent Office</w:t>
            </w:r>
            <w:r>
              <w:br/>
            </w:r>
            <w:r>
              <w:rPr>
                <w:bCs/>
                <w:b/>
              </w:rPr>
              <w:t xml:space="preserve">Language of Service:</w:t>
            </w:r>
            <w:r>
              <w:t xml:space="preserve"> </w:t>
            </w:r>
            <w:r>
              <w:t xml:space="preserve">English / Uzbek</w:t>
            </w:r>
          </w:p>
        </w:tc>
      </w:tr>
    </w:tbl>
    <w:p>
      <w:pPr>
        <w:pStyle w:val="BodyText"/>
      </w:pPr>
      <w:r>
        <w:t xml:space="preserve">Description of Psychological Services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Clinical Consultation</w:t>
            </w:r>
            <w:r>
              <w:br/>
            </w:r>
            <w:r>
              <w:t xml:space="preserve">One-on-one psychological assessment and therapy session conducted in Tashkent. Includes intake evaluation, cognitive behavioral therapy techniques, and progress documentation compliant with Uzbekistan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Stress Management Workshop</w:t>
            </w:r>
            <w:r>
              <w:br/>
            </w:r>
            <w:r>
              <w:t xml:space="preserve">Facilitation of a 3-hour workshop for 15 employees regarding burnout prevention and mental health awareness. Materials provided in English and Uzbek.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Psychometric Testing &amp; Analysis</w:t>
            </w:r>
            <w:r>
              <w:br/>
            </w:r>
            <w:r>
              <w:t xml:space="preserve">Administration and interpretation of standardized personality and aptitude tests (MMPI-2, Big Five) for recruitment purposes. Includes detailed written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Reporting</w:t>
            </w:r>
            <w:r>
              <w:br/>
            </w:r>
            <w:r>
              <w:t xml:space="preserve">Time allocated for maintaining confidential client records, drafting invoices, and ensuring compliance with local regulations in Tashkent.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</w:tbl>
    <w:p>
      <w:pPr>
        <w:pStyle w:val="BodyText"/>
      </w:pPr>
      <w:r>
        <w:t xml:space="preserve">Financial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6,100,000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(12%):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732,000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6,832,000 UZS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Payment is due within 14 days of the invoice date. Please ensure the invoice number is included in the payment reference.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 Name:</w:t>
            </w:r>
            <w:r>
              <w:t xml:space="preserve"> </w:t>
            </w:r>
            <w:r>
              <w:t xml:space="preserve">Kapitalbank JSC</w:t>
            </w:r>
            <w:r>
              <w:br/>
            </w:r>
            <w:r>
              <w:rPr>
                <w:bCs/>
                <w:b/>
              </w:rPr>
              <w:t xml:space="preserve">Branch:</w:t>
            </w:r>
            <w:r>
              <w:t xml:space="preserve"> </w:t>
            </w:r>
            <w:r>
              <w:t xml:space="preserve">Tashkent Main Branch</w:t>
            </w:r>
            <w:r>
              <w:br/>
            </w:r>
            <w:r>
              <w:rPr>
                <w:bCs/>
                <w:b/>
              </w:rPr>
              <w:t xml:space="preserve">Account Name:</w:t>
            </w:r>
            <w:r>
              <w:t xml:space="preserve"> </w:t>
            </w:r>
            <w:r>
              <w:t xml:space="preserve">Dr. Alisher Karimov</w:t>
            </w:r>
            <w:r>
              <w:br/>
            </w:r>
            <w:r>
              <w:rPr>
                <w:bCs/>
                <w:b/>
              </w:rPr>
              <w:t xml:space="preserve">Account Number:</w:t>
            </w:r>
            <w:r>
              <w:t xml:space="preserve"> </w:t>
            </w:r>
            <w:r>
              <w:t xml:space="preserve">8601234567890123</w:t>
            </w:r>
            <w:r>
              <w:br/>
            </w:r>
            <w:r>
              <w:rPr>
                <w:bCs/>
                <w:b/>
              </w:rPr>
              <w:t xml:space="preserve">SWIFT Code:</w:t>
            </w:r>
            <w:r>
              <w:t xml:space="preserve"> </w:t>
            </w:r>
            <w:r>
              <w:t xml:space="preserve">KAPBUZ22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  <w:r>
              <w:t xml:space="preserve"> </w:t>
            </w:r>
            <w:r>
              <w:t xml:space="preserve">Uzbekistan Som (UZS)</w:t>
            </w:r>
            <w:r>
              <w:br/>
            </w:r>
            <w:r>
              <w:rPr>
                <w:bCs/>
                <w:b/>
              </w:rPr>
              <w:t xml:space="preserve">Payment Method:</w:t>
            </w:r>
            <w:r>
              <w:t xml:space="preserve"> </w:t>
            </w:r>
            <w:r>
              <w:t xml:space="preserve">Bank Transfer</w:t>
            </w:r>
            <w:r>
              <w:br/>
            </w:r>
            <w:r>
              <w:rPr>
                <w:bCs/>
                <w:b/>
              </w:rPr>
              <w:t xml:space="preserve">Late Fee:</w:t>
            </w:r>
            <w:r>
              <w:t xml:space="preserve"> </w:t>
            </w:r>
            <w:r>
              <w:t xml:space="preserve">2% per month on overdue amounts</w:t>
            </w:r>
            <w:r>
              <w:br/>
            </w:r>
            <w:r>
              <w:rPr>
                <w:bCs/>
                <w:b/>
              </w:rPr>
              <w:t xml:space="preserve">Notes:</w:t>
            </w:r>
            <w:r>
              <w:t xml:space="preserve"> </w:t>
            </w:r>
            <w:r>
              <w:t xml:space="preserve">For international transfers, please deduct any intermediary bank fees.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Standards:</w:t>
      </w:r>
      <w:r>
        <w:t xml:space="preserve"> </w:t>
      </w:r>
      <w:r>
        <w:t xml:space="preserve">All psychological services provided by Dr. Alisher Karimov are conducted in accordance with the ethical guidelines of the Uzbekistan Association of Psychologists and international best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Client information is strictly confidential and will not be disclosed to third parties without written consent, except where required by law in Uzbekistan.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with less than 24 hours' notice will be charged at 50% of the session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payment for 30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negotiation in Tashkent, Uzbekistan.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The psychologist is registered for tax purposes in Uzbekistan. The VAT included is compliant with the current tax code of the Republic of Uzbekistan.</w:t>
      </w:r>
    </w:p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Alisher Karimov</w:t>
      </w:r>
    </w:p>
    <w:p>
      <w:pPr>
        <w:pStyle w:val="BodyText"/>
      </w:pPr>
      <w:r>
        <w:t xml:space="preserve">Licensed Psychologist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Javohir Rashidov</w:t>
      </w:r>
    </w:p>
    <w:p>
      <w:pPr>
        <w:pStyle w:val="BodyText"/>
      </w:pPr>
      <w:r>
        <w:t xml:space="preserve">Finance Manager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This document serves as an official invoice for psychological services rendered in Tashkent, Uzbekistan.</w:t>
      </w:r>
      <w:r>
        <w:t xml:space="preserve"> </w:t>
      </w:r>
      <w:r>
        <w:t xml:space="preserve">For any questions regarding this invoice, please contact the psychologist directly at the provided email or phone number.</w:t>
      </w:r>
    </w:p>
    <w:p>
      <w:pPr>
        <w:pStyle w:val="BodyText"/>
      </w:pPr>
      <w:r>
        <w:t xml:space="preserve">© 2023 Dr. Alisher Karimov.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Tashkent, Uzbekistan</dc:title>
  <dc:creator/>
  <dc:language>en</dc:language>
  <cp:keywords/>
  <dcterms:created xsi:type="dcterms:W3CDTF">2026-10-10T08:41:37Z</dcterms:created>
  <dcterms:modified xsi:type="dcterms:W3CDTF">2026-10-10T08:41:37Z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