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Radiology</w:t>
      </w:r>
      <w:r>
        <w:t xml:space="preserve"> </w:t>
      </w:r>
      <w:r>
        <w:t xml:space="preserve">Services</w:t>
      </w:r>
      <w:r>
        <w:t xml:space="preserve"> </w:t>
      </w:r>
      <w:r>
        <w:t xml:space="preserve">Invoice</w:t>
      </w:r>
      <w:r>
        <w:t xml:space="preserve"> </w:t>
      </w:r>
      <w:r>
        <w:t xml:space="preserve">-</w:t>
      </w:r>
      <w:r>
        <w:t xml:space="preserve"> </w:t>
      </w:r>
      <w:r>
        <w:t xml:space="preserve">Córdoba,</w:t>
      </w:r>
      <w:r>
        <w:t xml:space="preserve"> </w:t>
      </w:r>
      <w:r>
        <w:t xml:space="preserve">Argentina</w:t>
      </w:r>
    </w:p>
    <w:bookmarkStart w:id="20" w:name="imagenes-avanzadas-cordoba-s.r.l."/>
    <w:p>
      <w:pPr>
        <w:pStyle w:val="Heading1"/>
      </w:pPr>
      <w:r>
        <w:t xml:space="preserve">IMAGENES AVANZADAS CORDOBA S.R.L.</w:t>
      </w:r>
    </w:p>
    <w:p>
      <w:pPr>
        <w:pStyle w:val="FirstParagraph"/>
      </w:pPr>
      <w:r>
        <w:rPr>
          <w:bCs/>
          <w:b/>
        </w:rPr>
        <w:t xml:space="preserve">Specialized Radiology &amp; Diagnostic Imaging Center</w:t>
      </w:r>
    </w:p>
    <w:p>
      <w:pPr>
        <w:pStyle w:val="BodyText"/>
      </w:pPr>
      <w:r>
        <w:t xml:space="preserve">Av. Colón 1234, Piso 3, Centro</w:t>
      </w:r>
    </w:p>
    <w:p>
      <w:pPr>
        <w:pStyle w:val="BodyText"/>
      </w:pPr>
      <w:r>
        <w:t xml:space="preserve">X5000ABC Córdoba, Argentina</w:t>
      </w:r>
    </w:p>
    <w:p>
      <w:pPr>
        <w:pStyle w:val="BodyText"/>
      </w:pPr>
      <w:r>
        <w:t xml:space="preserve">CUIT: 30-71234567-8</w:t>
      </w:r>
    </w:p>
    <w:p>
      <w:pPr>
        <w:pStyle w:val="BodyText"/>
      </w:pPr>
      <w:r>
        <w:t xml:space="preserve">Phone: +54 (351) 456-7890</w:t>
      </w:r>
    </w:p>
    <w:p>
      <w:pPr>
        <w:pStyle w:val="BodyText"/>
      </w:pPr>
      <w:r>
        <w:t xml:space="preserve">Email: facturacion@imagenesavanzadas.com.ar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A-001-00045678</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Argentine Peso (ARS)</w:t>
      </w:r>
    </w:p>
    <w:bookmarkEnd w:id="21"/>
    <w:bookmarkStart w:id="22" w:name="bill-to"/>
    <w:p>
      <w:pPr>
        <w:pStyle w:val="Heading3"/>
      </w:pPr>
      <w:r>
        <w:t xml:space="preserve">Bill To:</w:t>
      </w:r>
    </w:p>
    <w:p>
      <w:pPr>
        <w:pStyle w:val="FirstParagraph"/>
      </w:pPr>
      <w:r>
        <w:rPr>
          <w:bCs/>
          <w:b/>
        </w:rPr>
        <w:t xml:space="preserve">Clínica Privada Córdoba Sur</w:t>
      </w:r>
    </w:p>
    <w:p>
      <w:pPr>
        <w:pStyle w:val="BodyText"/>
      </w:pPr>
      <w:r>
        <w:t xml:space="preserve">Attn: Administrative Department / Dr. Roberto Méndez</w:t>
      </w:r>
    </w:p>
    <w:p>
      <w:pPr>
        <w:pStyle w:val="BodyText"/>
      </w:pPr>
      <w:r>
        <w:t xml:space="preserve">Juan B. Justo 5678, Barrio Güemes</w:t>
      </w:r>
    </w:p>
    <w:p>
      <w:pPr>
        <w:pStyle w:val="BodyText"/>
      </w:pPr>
      <w:r>
        <w:t xml:space="preserve">X5009DEF Córdoba, Argentina</w:t>
      </w:r>
    </w:p>
    <w:p>
      <w:pPr>
        <w:pStyle w:val="BodyText"/>
      </w:pPr>
      <w:r>
        <w:t xml:space="preserve">CUIT: 30-69876543-2</w:t>
      </w:r>
    </w:p>
    <w:p>
      <w:pPr>
        <w:pStyle w:val="BodyText"/>
      </w:pPr>
      <w:r>
        <w:t xml:space="preserve">Reference Code: REF-RAD-2023-10-001</w:t>
      </w:r>
    </w:p>
    <w:bookmarkEnd w:id="22"/>
    <w:p>
      <w:pPr>
        <w:pStyle w:val="BodyText"/>
      </w:pPr>
      <w:r>
        <w:t xml:space="preserve">Dear Valued Partner in Córdoba,</w:t>
      </w:r>
    </w:p>
    <w:p>
      <w:pPr>
        <w:pStyle w:val="BodyText"/>
      </w:pPr>
      <w:r>
        <w:t xml:space="preserve">This document serves as the official invoice for professional radiological services rendered during the period specified below. As a leading provider of diagnostic imaging in Argentina Córdoba, our team of certified radiologists has dedicated their expertise to ensuring the highest quality of care for your patients. The following items detail the specific procedures, consultations, and technical reports provided by our medical staff.</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Radiological Services</w:t>
            </w:r>
          </w:p>
        </w:tc>
        <w:tc>
          <w:tcPr/>
          <w:p>
            <w:pPr>
              <w:pStyle w:val="Compact"/>
              <w:jc w:val="left"/>
            </w:pPr>
            <w:r>
              <w:t xml:space="preserve">Quantity</w:t>
            </w:r>
          </w:p>
        </w:tc>
        <w:tc>
          <w:tcPr/>
          <w:p>
            <w:pPr>
              <w:pStyle w:val="Compact"/>
              <w:jc w:val="left"/>
            </w:pPr>
            <w:r>
              <w:t xml:space="preserve">Unit Price (ARS)</w:t>
            </w:r>
          </w:p>
        </w:tc>
        <w:tc>
          <w:tcPr/>
          <w:p>
            <w:pPr>
              <w:pStyle w:val="Compact"/>
              <w:jc w:val="left"/>
            </w:pPr>
            <w:r>
              <w:t xml:space="preserve">Total (ARS)</w:t>
            </w:r>
          </w:p>
        </w:tc>
        <w:tc>
          <w:tcPr/>
          <w:p>
            <w:pPr>
              <w:pStyle w:val="Compact"/>
              <w:jc w:val="left"/>
            </w:pPr>
            <w:r>
              <w:t xml:space="preserve">IVA (21%)</w:t>
            </w:r>
          </w:p>
        </w:tc>
      </w:tr>
      <w:tr>
        <w:tc>
          <w:tcPr/>
          <w:p>
            <w:pPr>
              <w:pStyle w:val="Compact"/>
              <w:jc w:val="left"/>
            </w:pPr>
            <w:r>
              <w:t xml:space="preserve">1</w:t>
            </w:r>
          </w:p>
        </w:tc>
        <w:tc>
          <w:tcPr/>
          <w:p>
            <w:pPr>
              <w:pStyle w:val="Compact"/>
              <w:jc w:val="left"/>
            </w:pPr>
            <w:r>
              <w:rPr>
                <w:bCs/>
                <w:b/>
              </w:rPr>
              <w:t xml:space="preserve">Magnetic Resonance Imaging (MRI) - Brain with Contrast</w:t>
            </w:r>
            <w:r>
              <w:br/>
            </w:r>
            <w:r>
              <w:t xml:space="preserve">Performed by Dr. Elena Rossi, Specialist Radiologist. Includes image acquisition, post-processing, and detailed diagnostic report delivered within 24 hours.</w:t>
            </w:r>
          </w:p>
        </w:tc>
        <w:tc>
          <w:tcPr/>
          <w:p>
            <w:pPr>
              <w:pStyle w:val="Compact"/>
              <w:jc w:val="left"/>
            </w:pPr>
            <w:r>
              <w:t xml:space="preserve">15</w:t>
            </w:r>
          </w:p>
        </w:tc>
        <w:tc>
          <w:tcPr/>
          <w:p>
            <w:pPr>
              <w:pStyle w:val="Compact"/>
              <w:jc w:val="left"/>
            </w:pPr>
            <w:r>
              <w:t xml:space="preserve">45,000.00</w:t>
            </w:r>
          </w:p>
        </w:tc>
        <w:tc>
          <w:tcPr/>
          <w:p>
            <w:pPr>
              <w:pStyle w:val="Compact"/>
              <w:jc w:val="left"/>
            </w:pPr>
            <w:r>
              <w:t xml:space="preserve">675,000.00</w:t>
            </w:r>
          </w:p>
        </w:tc>
        <w:tc>
          <w:tcPr/>
          <w:p>
            <w:pPr>
              <w:pStyle w:val="Compact"/>
              <w:jc w:val="left"/>
            </w:pPr>
            <w:r>
              <w:t xml:space="preserve">141,750.00</w:t>
            </w:r>
          </w:p>
        </w:tc>
      </w:tr>
      <w:tr>
        <w:tc>
          <w:tcPr/>
          <w:p>
            <w:pPr>
              <w:pStyle w:val="Compact"/>
              <w:jc w:val="left"/>
            </w:pPr>
            <w:r>
              <w:t xml:space="preserve">2</w:t>
            </w:r>
          </w:p>
        </w:tc>
        <w:tc>
          <w:tcPr/>
          <w:p>
            <w:pPr>
              <w:pStyle w:val="Compact"/>
              <w:jc w:val="left"/>
            </w:pPr>
            <w:r>
              <w:rPr>
                <w:bCs/>
                <w:b/>
              </w:rPr>
              <w:t xml:space="preserve">Computed Tomography (CT) Scan - Abdomen &amp; Pelvis</w:t>
            </w:r>
            <w:r>
              <w:br/>
            </w:r>
            <w:r>
              <w:t xml:space="preserve">High-resolution imaging conducted by our senior radiology team. Includes intravenous contrast administration and comprehensive interpretation.</w:t>
            </w:r>
          </w:p>
        </w:tc>
        <w:tc>
          <w:tcPr/>
          <w:p>
            <w:pPr>
              <w:pStyle w:val="Compact"/>
              <w:jc w:val="left"/>
            </w:pPr>
            <w:r>
              <w:t xml:space="preserve">22</w:t>
            </w:r>
          </w:p>
        </w:tc>
        <w:tc>
          <w:tcPr/>
          <w:p>
            <w:pPr>
              <w:pStyle w:val="Compact"/>
              <w:jc w:val="left"/>
            </w:pPr>
            <w:r>
              <w:t xml:space="preserve">38,000.00</w:t>
            </w:r>
          </w:p>
        </w:tc>
        <w:tc>
          <w:tcPr/>
          <w:p>
            <w:pPr>
              <w:pStyle w:val="Compact"/>
              <w:jc w:val="left"/>
            </w:pPr>
            <w:r>
              <w:t xml:space="preserve">836,000.00</w:t>
            </w:r>
          </w:p>
        </w:tc>
        <w:tc>
          <w:tcPr/>
          <w:p>
            <w:pPr>
              <w:pStyle w:val="Compact"/>
              <w:jc w:val="left"/>
            </w:pPr>
            <w:r>
              <w:t xml:space="preserve">175,560.00</w:t>
            </w:r>
          </w:p>
        </w:tc>
      </w:tr>
      <w:tr>
        <w:tc>
          <w:tcPr/>
          <w:p>
            <w:pPr>
              <w:pStyle w:val="Compact"/>
              <w:jc w:val="left"/>
            </w:pPr>
            <w:r>
              <w:t xml:space="preserve">3</w:t>
            </w:r>
          </w:p>
        </w:tc>
        <w:tc>
          <w:tcPr/>
          <w:p>
            <w:pPr>
              <w:pStyle w:val="Compact"/>
              <w:jc w:val="left"/>
            </w:pPr>
            <w:r>
              <w:rPr>
                <w:bCs/>
                <w:b/>
              </w:rPr>
              <w:t xml:space="preserve">Ultrasound - Obstetric &amp; Gynecological</w:t>
            </w:r>
            <w:r>
              <w:br/>
            </w:r>
            <w:r>
              <w:t xml:space="preserve">Routine and specialized ultrasound examinations performed by certified sonographers and reviewed by a radiologist.</w:t>
            </w:r>
          </w:p>
        </w:tc>
        <w:tc>
          <w:tcPr/>
          <w:p>
            <w:pPr>
              <w:pStyle w:val="Compact"/>
              <w:jc w:val="left"/>
            </w:pPr>
            <w:r>
              <w:t xml:space="preserve">40</w:t>
            </w:r>
          </w:p>
        </w:tc>
        <w:tc>
          <w:tcPr/>
          <w:p>
            <w:pPr>
              <w:pStyle w:val="Compact"/>
              <w:jc w:val="left"/>
            </w:pPr>
            <w:r>
              <w:t xml:space="preserve">12,500.00</w:t>
            </w:r>
          </w:p>
        </w:tc>
        <w:tc>
          <w:tcPr/>
          <w:p>
            <w:pPr>
              <w:pStyle w:val="Compact"/>
              <w:jc w:val="left"/>
            </w:pPr>
            <w:r>
              <w:t xml:space="preserve">500,000.00</w:t>
            </w:r>
          </w:p>
        </w:tc>
        <w:tc>
          <w:tcPr/>
          <w:p>
            <w:pPr>
              <w:pStyle w:val="Compact"/>
              <w:jc w:val="left"/>
            </w:pPr>
            <w:r>
              <w:t xml:space="preserve">105,000.00</w:t>
            </w:r>
          </w:p>
        </w:tc>
      </w:tr>
      <w:tr>
        <w:tc>
          <w:tcPr/>
          <w:p>
            <w:pPr>
              <w:pStyle w:val="Compact"/>
              <w:jc w:val="left"/>
            </w:pPr>
            <w:r>
              <w:t xml:space="preserve">4</w:t>
            </w:r>
          </w:p>
        </w:tc>
        <w:tc>
          <w:tcPr/>
          <w:p>
            <w:pPr>
              <w:pStyle w:val="Compact"/>
              <w:jc w:val="left"/>
            </w:pPr>
            <w:r>
              <w:rPr>
                <w:bCs/>
                <w:b/>
              </w:rPr>
              <w:t xml:space="preserve">Mammography Screening with Tomosynthesis</w:t>
            </w:r>
            <w:r>
              <w:br/>
            </w:r>
            <w:r>
              <w:t xml:space="preserve">Advanced breast imaging services provided in accordance with Argentine health standards. Includes BI-RADS classification report.</w:t>
            </w:r>
          </w:p>
        </w:tc>
        <w:tc>
          <w:tcPr/>
          <w:p>
            <w:pPr>
              <w:pStyle w:val="Compact"/>
              <w:jc w:val="left"/>
            </w:pPr>
            <w:r>
              <w:t xml:space="preserve">18</w:t>
            </w:r>
          </w:p>
        </w:tc>
        <w:tc>
          <w:tcPr/>
          <w:p>
            <w:pPr>
              <w:pStyle w:val="Compact"/>
              <w:jc w:val="left"/>
            </w:pPr>
            <w:r>
              <w:t xml:space="preserve">22,000.00</w:t>
            </w:r>
          </w:p>
        </w:tc>
        <w:tc>
          <w:tcPr/>
          <w:p>
            <w:pPr>
              <w:pStyle w:val="Compact"/>
              <w:jc w:val="left"/>
            </w:pPr>
            <w:r>
              <w:t xml:space="preserve">396,000.00</w:t>
            </w:r>
          </w:p>
        </w:tc>
        <w:tc>
          <w:tcPr/>
          <w:p>
            <w:pPr>
              <w:pStyle w:val="Compact"/>
              <w:jc w:val="left"/>
            </w:pPr>
            <w:r>
              <w:t xml:space="preserve">83,160.00</w:t>
            </w:r>
          </w:p>
        </w:tc>
      </w:tr>
      <w:tr>
        <w:tc>
          <w:tcPr/>
          <w:p>
            <w:pPr>
              <w:pStyle w:val="Compact"/>
              <w:jc w:val="left"/>
            </w:pPr>
            <w:r>
              <w:t xml:space="preserve">5</w:t>
            </w:r>
          </w:p>
        </w:tc>
        <w:tc>
          <w:tcPr/>
          <w:p>
            <w:pPr>
              <w:pStyle w:val="Compact"/>
              <w:jc w:val="left"/>
            </w:pPr>
            <w:r>
              <w:rPr>
                <w:bCs/>
                <w:b/>
              </w:rPr>
              <w:t xml:space="preserve">Consultation Fee - Second Opinion Radiology Report</w:t>
            </w:r>
            <w:r>
              <w:br/>
            </w:r>
            <w:r>
              <w:t xml:space="preserve">Expert review of external imaging studies by a senior radiologist specializing in oncology.</w:t>
            </w:r>
          </w:p>
        </w:tc>
        <w:tc>
          <w:tcPr/>
          <w:p>
            <w:pPr>
              <w:pStyle w:val="Compact"/>
              <w:jc w:val="left"/>
            </w:pPr>
            <w:r>
              <w:t xml:space="preserve">5</w:t>
            </w:r>
          </w:p>
        </w:tc>
        <w:tc>
          <w:tcPr/>
          <w:p>
            <w:pPr>
              <w:pStyle w:val="Compact"/>
              <w:jc w:val="left"/>
            </w:pPr>
            <w:r>
              <w:t xml:space="preserve">15,000.00</w:t>
            </w:r>
          </w:p>
        </w:tc>
        <w:tc>
          <w:tcPr/>
          <w:p>
            <w:pPr>
              <w:pStyle w:val="Compact"/>
              <w:jc w:val="left"/>
            </w:pPr>
            <w:r>
              <w:t xml:space="preserve">75,000.00</w:t>
            </w:r>
          </w:p>
        </w:tc>
        <w:tc>
          <w:tcPr/>
          <w:p>
            <w:pPr>
              <w:pStyle w:val="Compact"/>
              <w:jc w:val="left"/>
            </w:pPr>
            <w:r>
              <w:t xml:space="preserve">15,750.00</w:t>
            </w:r>
          </w:p>
        </w:tc>
      </w:tr>
      <w:tr>
        <w:tc>
          <w:tcPr/>
          <w:p>
            <w:pPr>
              <w:pStyle w:val="Compact"/>
              <w:jc w:val="left"/>
            </w:pPr>
            <w:r>
              <w:t xml:space="preserve">6</w:t>
            </w:r>
          </w:p>
        </w:tc>
        <w:tc>
          <w:tcPr/>
          <w:p>
            <w:pPr>
              <w:pStyle w:val="Compact"/>
              <w:jc w:val="left"/>
            </w:pPr>
            <w:r>
              <w:rPr>
                <w:bCs/>
                <w:b/>
              </w:rPr>
              <w:t xml:space="preserve">Interventional Radiology Procedure - Biopsy Guidance</w:t>
            </w:r>
            <w:r>
              <w:br/>
            </w:r>
            <w:r>
              <w:t xml:space="preserve">Ultrasound-guided core needle biopsy performed by Dr. Carlos Vega. Includes procedural supplies and pathology sample preparation.</w:t>
            </w:r>
          </w:p>
        </w:tc>
        <w:tc>
          <w:tcPr/>
          <w:p>
            <w:pPr>
              <w:pStyle w:val="Compact"/>
              <w:jc w:val="left"/>
            </w:pPr>
            <w:r>
              <w:t xml:space="preserve">3</w:t>
            </w:r>
          </w:p>
        </w:tc>
        <w:tc>
          <w:tcPr/>
          <w:p>
            <w:pPr>
              <w:pStyle w:val="Compact"/>
              <w:jc w:val="left"/>
            </w:pPr>
            <w:r>
              <w:t xml:space="preserve">85,000.00</w:t>
            </w:r>
          </w:p>
        </w:tc>
        <w:tc>
          <w:tcPr/>
          <w:p>
            <w:pPr>
              <w:pStyle w:val="Compact"/>
              <w:jc w:val="left"/>
            </w:pPr>
            <w:r>
              <w:t xml:space="preserve">255,000.00</w:t>
            </w:r>
          </w:p>
        </w:tc>
        <w:tc>
          <w:tcPr/>
          <w:p>
            <w:pPr>
              <w:pStyle w:val="Compact"/>
              <w:jc w:val="left"/>
            </w:pPr>
            <w:r>
              <w:t xml:space="preserve">53,550.00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w:t>
            </w:r>
          </w:p>
        </w:tc>
        <w:tc>
          <w:tcPr/>
          <w:p>
            <w:pPr>
              <w:pStyle w:val="Compact"/>
              <w:jc w:val="left"/>
            </w:pPr>
            <w:r>
              <w:t xml:space="preserve">2,737,000.00 ARS</w:t>
            </w:r>
          </w:p>
        </w:tc>
      </w:tr>
      <w:tr>
        <w:tc>
          <w:tcPr/>
          <w:p>
            <w:pPr>
              <w:pStyle w:val="Compact"/>
              <w:jc w:val="left"/>
            </w:pPr>
            <w:r>
              <w:t xml:space="preserve">IVA (21% Tax):</w:t>
            </w:r>
          </w:p>
        </w:tc>
        <w:tc>
          <w:tcPr/>
          <w:p>
            <w:pPr>
              <w:pStyle w:val="Compact"/>
              <w:jc w:val="left"/>
            </w:pPr>
            <w:r>
              <w:t xml:space="preserve">574,770.00 ARS</w:t>
            </w:r>
          </w:p>
        </w:tc>
      </w:tr>
      <w:tr>
        <w:tc>
          <w:tcPr/>
          <w:p>
            <w:pPr>
              <w:pStyle w:val="Compact"/>
              <w:jc w:val="left"/>
            </w:pPr>
            <w:r>
              <w:t xml:space="preserve">Grand Total:</w:t>
            </w:r>
          </w:p>
        </w:tc>
        <w:tc>
          <w:tcPr/>
          <w:p>
            <w:pPr>
              <w:pStyle w:val="Compact"/>
              <w:jc w:val="left"/>
            </w:pPr>
            <w:r>
              <w:t xml:space="preserve">3,311,770.00 ARS</w:t>
            </w:r>
          </w:p>
        </w:tc>
      </w:tr>
    </w:tbl>
    <w:bookmarkStart w:id="23" w:name="important-notes-payment-instructions"/>
    <w:p>
      <w:pPr>
        <w:pStyle w:val="Heading4"/>
      </w:pPr>
      <w:r>
        <w:t xml:space="preserve">Important Notes &amp; Payment Instructions:</w:t>
      </w:r>
    </w:p>
    <w:p>
      <w:pPr>
        <w:pStyle w:val="FirstParagraph"/>
      </w:pPr>
      <w:r>
        <w:rPr>
          <w:bCs/>
          <w:b/>
        </w:rPr>
        <w:t xml:space="preserve">1. Regulatory Compliance:</w:t>
      </w:r>
      <w:r>
        <w:t xml:space="preserve"> </w:t>
      </w:r>
      <w:r>
        <w:t xml:space="preserve">This invoice is issued in strict accordance with the regulations set forth by the Argentine Federal Administration of Public Revenue (AFIP) and the local health authorities of Córdoba. All services listed have been performed by licensed radiologists registered with the Colegio de Médicos de Córdoba.</w:t>
      </w:r>
    </w:p>
    <w:p>
      <w:pPr>
        <w:pStyle w:val="BodyText"/>
      </w:pPr>
      <w:r>
        <w:rPr>
          <w:bCs/>
          <w:b/>
        </w:rPr>
        <w:t xml:space="preserve">2. Payment Methods:</w:t>
      </w:r>
      <w:r>
        <w:t xml:space="preserve"> </w:t>
      </w:r>
      <w:r>
        <w:t xml:space="preserve">Payment can be made via bank transfer to our account at Banco Galicia, CBU: 0070000000000000000000, or by certified check payable to "IMAGENES AVANZADAS CORDOBA S.R.L.". Please reference the invoice number on all payments.</w:t>
      </w:r>
    </w:p>
    <w:p>
      <w:pPr>
        <w:pStyle w:val="BodyText"/>
      </w:pPr>
      <w:r>
        <w:rPr>
          <w:bCs/>
          <w:b/>
        </w:rPr>
        <w:t xml:space="preserve">3. Late Payments:</w:t>
      </w:r>
      <w:r>
        <w:t xml:space="preserve"> </w:t>
      </w:r>
      <w:r>
        <w:t xml:space="preserve">In the event of late payment, interest will be applied according to the current legal rates established in Argentina. We kindly request that any discrepancies be reported within 5 business days of receipt.</w:t>
      </w:r>
    </w:p>
    <w:p>
      <w:pPr>
        <w:pStyle w:val="BodyText"/>
      </w:pPr>
      <w:r>
        <w:rPr>
          <w:bCs/>
          <w:b/>
        </w:rPr>
        <w:t xml:space="preserve">4. Data Privacy:</w:t>
      </w:r>
      <w:r>
        <w:t xml:space="preserve"> </w:t>
      </w:r>
      <w:r>
        <w:t xml:space="preserve">All patient data handled during these radiological procedures is protected under Argentine Law 25.326 on Personal Data Protection.</w:t>
      </w:r>
    </w:p>
    <w:p>
      <w:pPr>
        <w:pStyle w:val="BodyText"/>
      </w:pPr>
      <w:r>
        <w:t xml:space="preserve">Thank you for trusting our radiology team in Córdoba for your diagnostic imaging needs. We remain committed to providing excellence in medical imaging across Argentina.</w:t>
      </w:r>
    </w:p>
    <w:bookmarkEnd w:id="23"/>
    <w:p>
      <w:pPr>
        <w:pStyle w:val="BodyText"/>
      </w:pPr>
      <w:r>
        <w:rPr>
          <w:bCs/>
          <w:b/>
        </w:rPr>
        <w:t xml:space="preserve">Authorized Signature</w:t>
      </w:r>
    </w:p>
    <w:p>
      <w:pPr>
        <w:pStyle w:val="BodyText"/>
      </w:pPr>
      <w:r>
        <w:t xml:space="preserve">Dr. Elena Rossi</w:t>
      </w:r>
    </w:p>
    <w:p>
      <w:pPr>
        <w:pStyle w:val="BodyText"/>
      </w:pPr>
      <w:r>
        <w:t xml:space="preserve">Chief Radiologist</w:t>
      </w:r>
    </w:p>
    <w:p>
      <w:pPr>
        <w:pStyle w:val="BodyText"/>
      </w:pPr>
      <w:r>
        <w:rPr>
          <w:bCs/>
          <w:b/>
        </w:rPr>
        <w:t xml:space="preserve">Received By</w:t>
      </w:r>
    </w:p>
    <w:p>
      <w:pPr>
        <w:pStyle w:val="BodyText"/>
      </w:pPr>
      <w:r>
        <w:t xml:space="preserve">_________________________</w:t>
      </w:r>
    </w:p>
    <w:p>
      <w:pPr>
        <w:pStyle w:val="BodyText"/>
      </w:pPr>
      <w:r>
        <w:t xml:space="preserve">Date: ___________________</w:t>
      </w:r>
    </w:p>
    <w:p>
      <w:pPr>
        <w:pStyle w:val="BodyText"/>
      </w:pPr>
      <w:r>
        <w:t xml:space="preserve">This document is a valid tax invoice for services rendered in Córdoba, Argentina.</w:t>
      </w:r>
      <w:r>
        <w:br/>
      </w:r>
      <w:r>
        <w:t xml:space="preserve">Generated on October 24, 2023. For questions, contact our billing department at +54 (351) 456-7890.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Radiology Services Invoice - Córdoba, Argentina</dc:title>
  <dc:creator/>
  <dc:language>en</dc:language>
  <cp:keywords/>
  <dcterms:created xsi:type="dcterms:W3CDTF">2026-10-10T08:03:18Z</dcterms:created>
  <dcterms:modified xsi:type="dcterms:W3CDTF">2026-10-10T08:03:18Z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