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radiology-services-invoice"/>
    <w:p>
      <w:pPr>
        <w:pStyle w:val="Heading1"/>
      </w:pPr>
      <w:r>
        <w:t xml:space="preserve">Radiology Services Invoice</w:t>
      </w:r>
    </w:p>
    <w:p>
      <w:pPr>
        <w:pStyle w:val="FirstParagraph"/>
      </w:pPr>
      <w:r>
        <w:t xml:space="preserve">Professional Medical Imaging Services</w:t>
      </w:r>
    </w:p>
    <w:p>
      <w:pPr>
        <w:pStyle w:val="BodyText"/>
      </w:pPr>
      <w:r>
        <w:t xml:space="preserve">123 Medical Imaging Boulevard, Suite 400</w:t>
      </w:r>
      <w:r>
        <w:br/>
      </w:r>
      <w:r>
        <w:t xml:space="preserve">Toronto, Ontario, Canada M5V 2T6</w:t>
      </w:r>
    </w:p>
    <w:p>
      <w:pPr>
        <w:pStyle w:val="BodyText"/>
      </w:pPr>
      <w:r>
        <w:t xml:space="preserve">Phone: (416) 555-0123 | Email: billing@torontoradiology.ca</w:t>
      </w:r>
    </w:p>
    <w:bookmarkEnd w:id="20"/>
    <w:bookmarkStart w:id="21" w:name="bill-to"/>
    <w:p>
      <w:pPr>
        <w:pStyle w:val="Heading2"/>
      </w:pPr>
      <w:r>
        <w:t xml:space="preserve">Bill To:</w:t>
      </w:r>
    </w:p>
    <w:p>
      <w:pPr>
        <w:pStyle w:val="FirstParagraph"/>
      </w:pPr>
      <w:r>
        <w:t xml:space="preserve">Dr. Sarah Johnson</w:t>
      </w:r>
      <w:r>
        <w:br/>
      </w:r>
      <w:r>
        <w:t xml:space="preserve">Toronto General Hospital</w:t>
      </w:r>
      <w:r>
        <w:br/>
      </w:r>
      <w:r>
        <w:t xml:space="preserve">200 Elizabeth Street</w:t>
      </w:r>
      <w:r>
        <w:br/>
      </w:r>
      <w:r>
        <w:t xml:space="preserve">Toronto, Ontario, Canada M5G 2C4</w:t>
      </w:r>
    </w:p>
    <w:bookmarkEnd w:id="21"/>
    <w:bookmarkStart w:id="22" w:name="invoice-information"/>
    <w:p>
      <w:pPr>
        <w:pStyle w:val="Heading2"/>
      </w:pPr>
      <w:r>
        <w:t xml:space="preserve">Invoice Information:</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November 15, 2023</w:t>
      </w:r>
    </w:p>
    <w:p>
      <w:pPr>
        <w:pStyle w:val="BodyText"/>
      </w:pPr>
      <w:r>
        <w:rPr>
          <w:bCs/>
          <w:b/>
        </w:rPr>
        <w:t xml:space="preserve">Due Date:</w:t>
      </w:r>
      <w:r>
        <w:t xml:space="preserve"> </w:t>
      </w:r>
      <w:r>
        <w:t xml:space="preserve">December 15, 2023</w:t>
      </w:r>
    </w:p>
    <w:p>
      <w:pPr>
        <w:pStyle w:val="BodyText"/>
      </w:pPr>
      <w:r>
        <w:rPr>
          <w:bCs/>
          <w:b/>
        </w:rPr>
        <w:t xml:space="preserve">Service Period:</w:t>
      </w:r>
      <w:r>
        <w:t xml:space="preserve"> </w:t>
      </w:r>
      <w:r>
        <w:t xml:space="preserve">October 1-31, 2023</w:t>
      </w:r>
    </w:p>
    <w:bookmarkEnd w:id="22"/>
    <w:bookmarkStart w:id="23" w:name="services-rendered"/>
    <w:p>
      <w:pPr>
        <w:pStyle w:val="Heading2"/>
      </w:pPr>
      <w:r>
        <w:t xml:space="preserve">Services Rendered</w:t>
      </w:r>
    </w:p>
    <w:p>
      <w:pPr>
        <w:pStyle w:val="FirstParagraph"/>
      </w:pPr>
      <w:r>
        <w:t xml:space="preserve">This invoice details the professional radiology services provided by our certified radiologists in Toronto, Canada, during the specified service period. Our team of highly qualified medical imaging specialists has delivered comprehensive diagnostic services in accordance with the standards set by the College of Physicians and Surgeons of Ontario (CPSO).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MRI Brain with Contrast - Professional Interpretation</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CT Chest with Contrast - Professional Interpretation</w:t>
            </w:r>
          </w:p>
        </w:tc>
        <w:tc>
          <w:tcPr/>
          <w:p>
            <w:pPr>
              <w:pStyle w:val="Compact"/>
              <w:jc w:val="left"/>
            </w:pPr>
            <w:r>
              <w:t xml:space="preserve">22</w:t>
            </w:r>
          </w:p>
        </w:tc>
        <w:tc>
          <w:tcPr/>
          <w:p>
            <w:pPr>
              <w:pStyle w:val="Compact"/>
              <w:jc w:val="left"/>
            </w:pPr>
            <w:r>
              <w:t xml:space="preserve">$380.00</w:t>
            </w:r>
          </w:p>
        </w:tc>
        <w:tc>
          <w:tcPr/>
          <w:p>
            <w:pPr>
              <w:pStyle w:val="Compact"/>
              <w:jc w:val="left"/>
            </w:pPr>
            <w:r>
              <w:t xml:space="preserve">$8,360.00</w:t>
            </w:r>
          </w:p>
        </w:tc>
      </w:tr>
      <w:tr>
        <w:tc>
          <w:tcPr/>
          <w:p>
            <w:pPr>
              <w:pStyle w:val="Compact"/>
              <w:jc w:val="left"/>
            </w:pPr>
            <w:r>
              <w:t xml:space="preserve">Mammography Screening - Professional Interpretation</w:t>
            </w:r>
          </w:p>
        </w:tc>
        <w:tc>
          <w:tcPr/>
          <w:p>
            <w:pPr>
              <w:pStyle w:val="Compact"/>
              <w:jc w:val="left"/>
            </w:pPr>
            <w:r>
              <w:t xml:space="preserve">45</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Ultrasound Abdomen - Professional Interpretation</w:t>
            </w:r>
          </w:p>
        </w:tc>
        <w:tc>
          <w:tcPr/>
          <w:p>
            <w:pPr>
              <w:pStyle w:val="Compact"/>
              <w:jc w:val="left"/>
            </w:pPr>
            <w:r>
              <w:t xml:space="preserve">30</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X-Ray Chest - Professional Interpretation</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Emergency Radiology Consultation (After Hours)</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Second Opinion Radiology Review</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bl>
    <w:p>
      <w:pPr>
        <w:pStyle w:val="BodyText"/>
      </w:pPr>
      <w:r>
        <w:t xml:space="preserve">Subtotal: $46,360.00 CAD</w:t>
      </w:r>
    </w:p>
    <w:p>
      <w:pPr>
        <w:pStyle w:val="BodyText"/>
      </w:pPr>
      <w:r>
        <w:t xml:space="preserve">HST (13%): $6,026.80 CAD</w:t>
      </w:r>
    </w:p>
    <w:p>
      <w:pPr>
        <w:pStyle w:val="BodyText"/>
      </w:pPr>
      <w:r>
        <w:rPr>
          <w:bCs/>
          <w:b/>
        </w:rPr>
        <w:t xml:space="preserve">Total Amount Due: $52,386.80 CAD</w:t>
      </w:r>
    </w:p>
    <w:bookmarkEnd w:id="23"/>
    <w:bookmarkStart w:id="24" w:name="payment-terms-and-instructions"/>
    <w:p>
      <w:pPr>
        <w:pStyle w:val="Heading2"/>
      </w:pPr>
      <w:r>
        <w:t xml:space="preserve">Payment Terms and Instructions</w:t>
      </w:r>
    </w:p>
    <w:p>
      <w:pPr>
        <w:pStyle w:val="FirstParagraph"/>
      </w:pPr>
      <w:r>
        <w:t xml:space="preserve">Payment is due within 30 days of the invoice date. Please make all payments in Canadian Dollars (CAD). Late payments may be subject to a 1.5% monthly interest charge in accordance with Ontario's Commercial Accounts Act.</w:t>
      </w:r>
    </w:p>
    <w:p>
      <w:pPr>
        <w:pStyle w:val="BodyText"/>
      </w:pPr>
      <w:r>
        <w:rPr>
          <w:bCs/>
          <w:b/>
        </w:rPr>
        <w:t xml:space="preserve">Payment Methods:</w:t>
      </w:r>
    </w:p>
    <w:p>
      <w:pPr>
        <w:numPr>
          <w:ilvl w:val="0"/>
          <w:numId w:val="1001"/>
        </w:numPr>
        <w:pStyle w:val="Compact"/>
      </w:pPr>
      <w:r>
        <w:t xml:space="preserve">Electronic Funds Transfer (EFT)</w:t>
      </w:r>
    </w:p>
    <w:p>
      <w:pPr>
        <w:numPr>
          <w:ilvl w:val="0"/>
          <w:numId w:val="1001"/>
        </w:numPr>
        <w:pStyle w:val="Compact"/>
      </w:pPr>
      <w:r>
        <w:t xml:space="preserve">Cheque payable to "Toronto Radiology Associates"</w:t>
      </w:r>
    </w:p>
    <w:p>
      <w:pPr>
        <w:numPr>
          <w:ilvl w:val="0"/>
          <w:numId w:val="1001"/>
        </w:numPr>
        <w:pStyle w:val="Compact"/>
      </w:pPr>
      <w:r>
        <w:t xml:space="preserve">Credit Card (Visa, MasterCard, American Express)</w:t>
      </w:r>
    </w:p>
    <w:p>
      <w:pPr>
        <w:pStyle w:val="FirstParagraph"/>
      </w:pPr>
      <w:r>
        <w:rPr>
          <w:bCs/>
          <w:b/>
        </w:rPr>
        <w:t xml:space="preserve">Banking Information for EFT:</w:t>
      </w:r>
    </w:p>
    <w:p>
      <w:pPr>
        <w:pStyle w:val="BodyText"/>
      </w:pPr>
      <w:r>
        <w:t xml:space="preserve">Bank: Royal Bank of Canada</w:t>
      </w:r>
      <w:r>
        <w:br/>
      </w:r>
      <w:r>
        <w:t xml:space="preserve">Branch: Toronto Downtown</w:t>
      </w:r>
      <w:r>
        <w:br/>
      </w:r>
      <w:r>
        <w:t xml:space="preserve">Account Name: Toronto Radiology Associates</w:t>
      </w:r>
      <w:r>
        <w:br/>
      </w:r>
      <w:r>
        <w:t xml:space="preserve">Transit: 00123</w:t>
      </w:r>
      <w:r>
        <w:br/>
      </w:r>
      <w:r>
        <w:t xml:space="preserve">Institution: 003</w:t>
      </w:r>
      <w:r>
        <w:br/>
      </w:r>
      <w:r>
        <w:t xml:space="preserve">Account: 12345678</w:t>
      </w:r>
    </w:p>
    <w:bookmarkEnd w:id="24"/>
    <w:bookmarkStart w:id="25" w:name="professional-radiology-services-overview"/>
    <w:p>
      <w:pPr>
        <w:pStyle w:val="Heading2"/>
      </w:pPr>
      <w:r>
        <w:t xml:space="preserve">Professional Radiology Services Overview</w:t>
      </w:r>
    </w:p>
    <w:p>
      <w:pPr>
        <w:pStyle w:val="FirstParagraph"/>
      </w:pPr>
      <w:r>
        <w:t xml:space="preserve">Our radiology practice in Toronto, Canada, is committed to providing exceptional diagnostic imaging services that support accurate medical diagnoses and treatment planning. Our team of board-certified radiologists specializes in various imaging modalities including MRI, CT, ultrasound, mammography, and conventional radiography.</w:t>
      </w:r>
    </w:p>
    <w:p>
      <w:pPr>
        <w:pStyle w:val="BodyText"/>
      </w:pPr>
      <w:r>
        <w:t xml:space="preserve">All radiology services are performed in compliance with the Ontario Health Insurance Plan (OHIP) guidelines where applicable, and private billing arrangements for non-covered services. Our radiologists maintain the highest standards of professional practice as required by the College of Physicians and Surgeons of Ontario.</w:t>
      </w:r>
    </w:p>
    <w:bookmarkEnd w:id="25"/>
    <w:bookmarkStart w:id="26" w:name="quality-assurance-and-compliance"/>
    <w:p>
      <w:pPr>
        <w:pStyle w:val="Heading2"/>
      </w:pPr>
      <w:r>
        <w:t xml:space="preserve">Quality Assurance and Compliance</w:t>
      </w:r>
    </w:p>
    <w:p>
      <w:pPr>
        <w:pStyle w:val="FirstParagraph"/>
      </w:pPr>
      <w:r>
        <w:t xml:space="preserve">Our Toronto-based radiology facility adheres to strict quality assurance protocols and regulatory requirements established by Health Canada and the Ontario Ministry of Health. All imaging equipment is regularly calibrated and maintained to ensure optimal performance and patient safety.</w:t>
      </w:r>
    </w:p>
    <w:p>
      <w:pPr>
        <w:pStyle w:val="BodyText"/>
      </w:pPr>
      <w:r>
        <w:t xml:space="preserve">Our radiologists participate in continuous quality improvement programs and maintain current certifications in their respective subspecialties. We employ advanced image interpretation software and maintain secure electronic health record systems that comply with Ontario's Personal Health Information Protection Act (PHIPA).</w:t>
      </w:r>
    </w:p>
    <w:bookmarkEnd w:id="26"/>
    <w:bookmarkStart w:id="27" w:name="important-notes"/>
    <w:p>
      <w:pPr>
        <w:pStyle w:val="Heading2"/>
      </w:pPr>
      <w:r>
        <w:t xml:space="preserve">Important Notes</w:t>
      </w:r>
    </w:p>
    <w:p>
      <w:pPr>
        <w:pStyle w:val="FirstParagraph"/>
      </w:pPr>
      <w:r>
        <w:t xml:space="preserve">This invoice represents professional radiology services rendered in Toronto, Canada. All services were performed by licensed radiologists in accordance with provincial regulations and professional standards. Please retain this document for your financial records and insurance purposes.</w:t>
      </w:r>
    </w:p>
    <w:p>
      <w:pPr>
        <w:pStyle w:val="BodyText"/>
      </w:pPr>
      <w:r>
        <w:t xml:space="preserve">If you have any questions regarding this invoice or the radiology services provided, please contact our billing department at (416) 555-0123 or email billing@torontoradiology.ca. Our billing specialists are available Monday through Friday, 9:00 AM to 5:00 PM Eastern Time.</w:t>
      </w:r>
    </w:p>
    <w:p>
      <w:pPr>
        <w:pStyle w:val="BodyText"/>
      </w:pPr>
      <w:r>
        <w:t xml:space="preserve">Thank you for your continued trust in our radiology services. We are committed to supporting the healthcare community in Toronto and throughout Ontario with exceptional diagnostic imaging expertise.</w:t>
      </w:r>
    </w:p>
    <w:p>
      <w:pPr>
        <w:pStyle w:val="BodyText"/>
      </w:pPr>
      <w:r>
        <w:rPr>
          <w:bCs/>
          <w:b/>
        </w:rPr>
        <w:t xml:space="preserve">Authorized Signature:</w:t>
      </w:r>
    </w:p>
    <w:p>
      <w:pPr>
        <w:pStyle w:val="BodyText"/>
      </w:pPr>
      <w:r>
        <w:t xml:space="preserve">Dr. Michael Chen, MD, FRCPC</w:t>
      </w:r>
      <w:r>
        <w:br/>
      </w:r>
      <w:r>
        <w:t xml:space="preserve">Chief Radiologist</w:t>
      </w:r>
      <w:r>
        <w:br/>
      </w:r>
      <w:r>
        <w:t xml:space="preserve">Toronto Radiology Associates</w:t>
      </w:r>
      <w:r>
        <w:br/>
      </w:r>
      <w:r>
        <w:t xml:space="preserve">November 15,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Toronto, Canada</dc:title>
  <dc:creator/>
  <dc:language>en</dc:language>
  <cp:keywords/>
  <dcterms:created xsi:type="dcterms:W3CDTF">2026-10-10T04:32:23Z</dcterms:created>
  <dcterms:modified xsi:type="dcterms:W3CDTF">2026-10-10T04:32:23Z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