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ababa-advanced-radiology-center"/>
    <w:p>
      <w:pPr>
        <w:pStyle w:val="Heading1"/>
      </w:pPr>
      <w:r>
        <w:t xml:space="preserve">ADDIS ABABA ADVANCED RADIOLOGY CENTER</w:t>
      </w:r>
    </w:p>
    <w:p>
      <w:pPr>
        <w:pStyle w:val="FirstParagraph"/>
      </w:pPr>
      <w:r>
        <w:t xml:space="preserve">Bole Sub-City, Woreda 03</w:t>
      </w:r>
      <w:r>
        <w:br/>
      </w:r>
      <w:r>
        <w:t xml:space="preserve">Near Friendship Hospital</w:t>
      </w:r>
      <w:r>
        <w:br/>
      </w:r>
      <w:r>
        <w:t xml:space="preserve">Addis Ababa, Ethiopia</w:t>
      </w:r>
      <w:r>
        <w:br/>
      </w:r>
      <w:r>
        <w:t xml:space="preserve">Tel: +251-11-618-XXXX</w:t>
      </w:r>
      <w:r>
        <w:br/>
      </w:r>
      <w:r>
        <w:t xml:space="preserve">Email: billing@addisradiology.et</w:t>
      </w:r>
      <w:r>
        <w:br/>
      </w:r>
      <w:r>
        <w:t xml:space="preserve">TIN: 0012345678</w:t>
      </w:r>
    </w:p>
    <w:bookmarkEnd w:id="20"/>
    <w:bookmarkStart w:id="21" w:name="invoice"/>
    <w:p>
      <w:pPr>
        <w:pStyle w:val="Heading2"/>
      </w:pPr>
      <w:r>
        <w:t xml:space="preserve">INVOICE</w:t>
      </w:r>
    </w:p>
    <w:p>
      <w:pPr>
        <w:pStyle w:val="FirstParagraph"/>
      </w:pPr>
      <w:r>
        <w:t xml:space="preserve">Invoice Number: AARC-2024-0892</w:t>
      </w:r>
      <w:r>
        <w:br/>
      </w:r>
      <w:r>
        <w:t xml:space="preserve">Date: November 15, 2024</w:t>
      </w:r>
      <w:r>
        <w:br/>
      </w:r>
      <w:r>
        <w:t xml:space="preserve">Due Date: December 15, 2024</w:t>
      </w:r>
      <w:r>
        <w:br/>
      </w:r>
      <w:r>
        <w:t xml:space="preserve">Payment Terms: Net 30 Days</w:t>
      </w:r>
    </w:p>
    <w:bookmarkEnd w:id="21"/>
    <w:bookmarkStart w:id="22" w:name="bill-to"/>
    <w:p>
      <w:pPr>
        <w:pStyle w:val="Heading3"/>
      </w:pPr>
      <w:r>
        <w:t xml:space="preserve">Bill To:</w:t>
      </w:r>
    </w:p>
    <w:p>
      <w:pPr>
        <w:pStyle w:val="FirstParagraph"/>
      </w:pPr>
      <w:r>
        <w:rPr>
          <w:bCs/>
          <w:b/>
        </w:rPr>
        <w:t xml:space="preserve">Dr. Abebe Kebede</w:t>
      </w:r>
      <w:r>
        <w:br/>
      </w:r>
      <w:r>
        <w:t xml:space="preserve">Department of Internal Medicine</w:t>
      </w:r>
      <w:r>
        <w:br/>
      </w:r>
      <w:r>
        <w:t xml:space="preserve">Tikur Anbessa Specialized Hospital</w:t>
      </w:r>
      <w:r>
        <w:br/>
      </w:r>
      <w:r>
        <w:t xml:space="preserve">Black Lion Hospital Campus</w:t>
      </w:r>
      <w:r>
        <w:br/>
      </w:r>
      <w:r>
        <w:t xml:space="preserve">Addis Ababa, Ethiopia</w:t>
      </w:r>
      <w:r>
        <w:br/>
      </w:r>
      <w:r>
        <w:t xml:space="preserve">Contact: +251-11-551-XXXX</w:t>
      </w:r>
      <w:r>
        <w:br/>
      </w:r>
      <w:r>
        <w:t xml:space="preserve">Email: dr.abebe.kebede@tash.edu.et</w:t>
      </w:r>
    </w:p>
    <w:bookmarkEnd w:id="22"/>
    <w:bookmarkStart w:id="23" w:name="professional-radiology-services-rendered"/>
    <w:p>
      <w:pPr>
        <w:pStyle w:val="Heading3"/>
      </w:pPr>
      <w:r>
        <w:t xml:space="preserve">Professional Radiology Services Rendered</w:t>
      </w:r>
    </w:p>
    <w:p>
      <w:pPr>
        <w:pStyle w:val="FirstParagraph"/>
      </w:pPr>
      <w:r>
        <w:t xml:space="preserve">This invoice details the comprehensive radiological services provided by our certified radiologists at Addis Ababa Advanced Radiology Center. Our facility is equipped with state-of-the-art imaging technology including CT scanners, MRI machines, and digital X-ray systems, all operated by highly trained Ethiopian medical professionals. The services listed below were performed in accordance with the highest standards of medical imaging practice in Ethiopia.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CT Scan - Head with Contrast (Radiologist Interpretation Included)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MRI - Lumbar Spine (Radiologist Interpretation Included)</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Digital X-Ray - Chest PA &amp; Lateral (Radiologist Interpretation Included)</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Ultrasound - Abdominal Complete (Radiologist Interpretation Included)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Specialized Radiology Consultation - Complex Case Review</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Emergency Radiology Services - Weekend Surcharge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14,800.00 ETB</w:t>
            </w:r>
          </w:p>
        </w:tc>
      </w:tr>
      <w:tr>
        <w:tc>
          <w:tcPr/>
          <w:p>
            <w:pPr>
              <w:pStyle w:val="Compact"/>
              <w:jc w:val="left"/>
            </w:pPr>
            <w:r>
              <w:rPr>
                <w:bCs/>
                <w:b/>
              </w:rPr>
              <w:t xml:space="preserve">VAT (15%):</w:t>
            </w:r>
          </w:p>
        </w:tc>
        <w:tc>
          <w:tcPr/>
          <w:p>
            <w:pPr>
              <w:pStyle w:val="Compact"/>
              <w:jc w:val="left"/>
            </w:pPr>
            <w:r>
              <w:rPr>
                <w:bCs/>
                <w:b/>
              </w:rPr>
              <w:t xml:space="preserve">2,220.00 ETB</w:t>
            </w:r>
          </w:p>
        </w:tc>
      </w:tr>
      <w:tr>
        <w:tc>
          <w:tcPr/>
          <w:p>
            <w:pPr>
              <w:pStyle w:val="Compact"/>
              <w:jc w:val="left"/>
            </w:pPr>
            <w:r>
              <w:rPr>
                <w:bCs/>
                <w:b/>
              </w:rPr>
              <w:t xml:space="preserve">Grand Total:</w:t>
            </w:r>
          </w:p>
        </w:tc>
        <w:tc>
          <w:tcPr/>
          <w:p>
            <w:pPr>
              <w:pStyle w:val="Compact"/>
              <w:jc w:val="left"/>
            </w:pPr>
            <w:r>
              <w:rPr>
                <w:bCs/>
                <w:b/>
              </w:rPr>
              <w:t xml:space="preserve">17,020.00 ETB</w:t>
            </w:r>
          </w:p>
        </w:tc>
      </w:tr>
    </w:tbl>
    <w:bookmarkEnd w:id="23"/>
    <w:bookmarkStart w:id="24" w:name="important-notes"/>
    <w:p>
      <w:pPr>
        <w:pStyle w:val="Heading3"/>
      </w:pPr>
      <w:r>
        <w:t xml:space="preserve">Important Notes:</w:t>
      </w:r>
    </w:p>
    <w:p>
      <w:pPr>
        <w:pStyle w:val="FirstParagraph"/>
      </w:pPr>
      <w:r>
        <w:t xml:space="preserve">All radiological services were performed by board-certified radiologists practicing in Addis Ababa, Ethiopia. Our radiologists are members of the Ethiopian Medical Association and adhere to international standards of radiological practice. Each imaging study includes a comprehensive written report prepared by a qualified radiologist, typically available within 24 hours of the procedure.</w:t>
      </w:r>
    </w:p>
    <w:p>
      <w:pPr>
        <w:pStyle w:val="BodyText"/>
      </w:pPr>
      <w:r>
        <w:t xml:space="preserve">Payment is due within 30 days of the invoice date. Please make payments via bank transfer to our account at Commercial Bank of Ethiopia, Branch: Bole, Account Number: 1000XXXXXXX, Account Name: Addis Ababa Advanced Radiology Center S.C. For any questions regarding this invoice or the radiological services provided, please contact our billing department during business hours (Monday-Friday, 8:00 AM - 5:00 PM EAT).</w:t>
      </w:r>
    </w:p>
    <w:p>
      <w:pPr>
        <w:pStyle w:val="BodyText"/>
      </w:pPr>
      <w:r>
        <w:t xml:space="preserve">This invoice serves as an official document for medical billing purposes in Ethiopia. All prices are quoted in Ethiopian Birr (ETB). Our facility is committed to providing accurate, timely, and high-quality radiological services to healthcare providers and patients throughout Addis Ababa and the greater Ethiopian region.</w:t>
      </w:r>
    </w:p>
    <w:bookmarkEnd w:id="24"/>
    <w:p>
      <w:pPr>
        <w:pStyle w:val="BodyText"/>
      </w:pPr>
      <w:r>
        <w:rPr>
          <w:bCs/>
          <w:b/>
        </w:rPr>
        <w:t xml:space="preserve">Authorized Signature:</w:t>
      </w:r>
    </w:p>
    <w:p>
      <w:pPr>
        <w:pStyle w:val="BodyText"/>
      </w:pPr>
      <w:r>
        <w:t xml:space="preserve">Dr. Selamawit Tadesse</w:t>
      </w:r>
      <w:r>
        <w:br/>
      </w:r>
      <w:r>
        <w:t xml:space="preserve">Chief Radiologist</w:t>
      </w:r>
      <w:r>
        <w:br/>
      </w:r>
      <w:r>
        <w:t xml:space="preserve">Addis Ababa Advanced Radiology Center</w:t>
      </w:r>
    </w:p>
    <w:p>
      <w:pPr>
        <w:pStyle w:val="BodyText"/>
      </w:pPr>
      <w:r>
        <w:rPr>
          <w:bCs/>
          <w:b/>
        </w:rPr>
        <w:t xml:space="preserve">Received By:</w:t>
      </w:r>
    </w:p>
    <w:p>
      <w:pPr>
        <w:pStyle w:val="BodyText"/>
      </w:pPr>
      <w:r>
        <w:t xml:space="preserve">_________________________</w:t>
      </w:r>
      <w:r>
        <w:br/>
      </w: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Addis Ababa, Ethiopia</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