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advanced-imaging-radiology"/>
    <w:p>
      <w:pPr>
        <w:pStyle w:val="Heading1"/>
      </w:pPr>
      <w:r>
        <w:t xml:space="preserve">Accra Advanced Imaging &amp; Radiology</w:t>
      </w:r>
    </w:p>
    <w:p>
      <w:pPr>
        <w:pStyle w:val="FirstParagraph"/>
      </w:pPr>
      <w:r>
        <w:rPr>
          <w:bCs/>
          <w:b/>
        </w:rPr>
        <w:t xml:space="preserve">Lead Radiologist:</w:t>
      </w:r>
      <w:r>
        <w:t xml:space="preserve"> </w:t>
      </w:r>
      <w:r>
        <w:t xml:space="preserve">Dr. Kwame Mensah, FRCR</w:t>
      </w:r>
    </w:p>
    <w:p>
      <w:pPr>
        <w:pStyle w:val="BodyText"/>
      </w:pPr>
      <w:r>
        <w:t xml:space="preserve">15 Independence Avenue, Ridge</w:t>
      </w:r>
    </w:p>
    <w:p>
      <w:pPr>
        <w:pStyle w:val="BodyText"/>
      </w:pPr>
      <w:r>
        <w:t xml:space="preserve">Accra, Greater Accra Region, Ghana</w:t>
      </w:r>
    </w:p>
    <w:p>
      <w:pPr>
        <w:pStyle w:val="BodyText"/>
      </w:pPr>
      <w:r>
        <w:t xml:space="preserve">Tel: +233 30 277 1234 | Email: billing@accraimaging.com.gh</w:t>
      </w:r>
    </w:p>
    <w:p>
      <w:pPr>
        <w:pStyle w:val="BodyText"/>
      </w:pPr>
      <w:r>
        <w:t xml:space="preserve">TIN: GH-9876543210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 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Ghana Health Service / Private Patient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Ministry of Health Complex</w:t>
      </w:r>
    </w:p>
    <w:p>
      <w:pPr>
        <w:pStyle w:val="BodyText"/>
      </w:pPr>
      <w:r>
        <w:t xml:space="preserve">Accra, Ghana</w:t>
      </w:r>
    </w:p>
    <w:bookmarkEnd w:id="22"/>
    <w:bookmarkStart w:id="23" w:name="payment-details"/>
    <w:p>
      <w:pPr>
        <w:pStyle w:val="Heading3"/>
      </w:pPr>
      <w:r>
        <w:t xml:space="preserve">Payment Details: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Ecobank Ghana Limited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Accra Main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Accra Advanced Imaging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1002345678901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Ghana Cedi (GHS)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Computed Tomography (CT) Scan - Abdomen &amp; Pelvis</w:t>
            </w:r>
            <w:r>
              <w:br/>
            </w:r>
            <w:r>
              <w:t xml:space="preserve">Performed by Senior Radiologist. Includes contrast media administration and detailed diagnostic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Magnetic Resonance Imaging (MRI) - Brain</w:t>
            </w:r>
            <w:r>
              <w:br/>
            </w:r>
            <w:r>
              <w:t xml:space="preserve">High-resolution neuro-imaging. Includes interpretation by specialist neuroradiologist.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X-Ray - Chest (PA &amp; Lateral)</w:t>
            </w:r>
            <w:r>
              <w:br/>
            </w:r>
            <w:r>
              <w:t xml:space="preserve">Standard thoracic imaging for respiratory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- Abdominal (Full)</w:t>
            </w:r>
            <w:r>
              <w:br/>
            </w:r>
            <w:r>
              <w:t xml:space="preserve">Real-time sonography of liver, gallbladder, kidneys, and pancreas.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Radiologist Consultation &amp; Report Writing</w:t>
            </w:r>
            <w:r>
              <w:br/>
            </w:r>
            <w:r>
              <w:t xml:space="preserve">Comprehensive clinical correlation and written diagnostic report for all above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After-Hours Radiology Service</w:t>
            </w:r>
            <w:r>
              <w:br/>
            </w:r>
            <w:r>
              <w:t xml:space="preserve">Urgent interpretation fee for scans performed outside standard business hours in Accra.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3,350.00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502.50</w:t>
      </w:r>
    </w:p>
    <w:p>
      <w:pPr>
        <w:pStyle w:val="BodyText"/>
      </w:pPr>
      <w:r>
        <w:t xml:space="preserve">Discount (Insurance Adjustment):</w:t>
      </w:r>
      <w:r>
        <w:t xml:space="preserve"> </w:t>
      </w:r>
      <w:r>
        <w:t xml:space="preserve">- GHS 200.00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3,652.50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Ghana Cedis (GHS). Foreign currency payments will be converted at the prevailing bank rate on the date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days. Please reference Invoice #INV-2023-10-089 in all communications and payments.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Records:</w:t>
      </w:r>
      <w:r>
        <w:t xml:space="preserve"> </w:t>
      </w:r>
      <w:r>
        <w:t xml:space="preserve">Digital copies of radiological images (DICOM format) and reports are available upon request for a nominal data retrieval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services provided by our Radiologist must be reported within 7 days of receipt of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Services rendered at our facility in Accra, Ghana. Traveling radiology services are billed separately.</w:t>
      </w:r>
    </w:p>
    <w:bookmarkEnd w:id="24"/>
    <w:p>
      <w:pPr>
        <w:pStyle w:val="FirstParagraph"/>
      </w:pPr>
      <w:r>
        <w:rPr>
          <w:bCs/>
          <w:b/>
        </w:rPr>
        <w:t xml:space="preserve">Authorized By (Radiologist):</w:t>
      </w:r>
    </w:p>
    <w:p>
      <w:pPr>
        <w:pStyle w:val="BodyText"/>
      </w:pPr>
      <w:r>
        <w:t xml:space="preserve">Dr. Kwame Mensah</w:t>
      </w:r>
    </w:p>
    <w:p>
      <w:pPr>
        <w:pStyle w:val="BodyText"/>
      </w:pPr>
      <w:r>
        <w:t xml:space="preserve">Lead Radiologist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Accra Advanced Imaging &amp; Radiology | Providing World-Class Diagnostic Services in Ghana</w:t>
      </w:r>
    </w:p>
    <w:p>
      <w:pPr>
        <w:pStyle w:val="BodyText"/>
      </w:pPr>
      <w:r>
        <w:t xml:space="preserve">Registered in Ghana under the Companies Act, 2019 (Act 992)</w:t>
      </w:r>
    </w:p>
    <w:p>
      <w:pPr>
        <w:pStyle w:val="BodyText"/>
      </w:pPr>
      <w:r>
        <w:t xml:space="preserve">Thank you for trusting our Radiologist with your healthcare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Accra, Ghana</dc:title>
  <dc:creator/>
  <dc:language>en</dc:language>
  <cp:keywords/>
  <dcterms:created xsi:type="dcterms:W3CDTF">2026-10-10T03:11:18Z</dcterms:created>
  <dcterms:modified xsi:type="dcterms:W3CDTF">2026-10-10T03:11:18Z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