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advanced-radiology-centre"/>
    <w:p>
      <w:pPr>
        <w:pStyle w:val="Heading1"/>
      </w:pPr>
      <w:r>
        <w:t xml:space="preserve">KL Advanced Radiology Centre</w:t>
      </w:r>
    </w:p>
    <w:p>
      <w:pPr>
        <w:pStyle w:val="FirstParagraph"/>
      </w:pPr>
      <w:r>
        <w:rPr>
          <w:bCs/>
          <w:b/>
        </w:rPr>
        <w:t xml:space="preserve">Specialist Radiologist Services</w:t>
      </w:r>
    </w:p>
    <w:p>
      <w:pPr>
        <w:pStyle w:val="BodyText"/>
      </w:pPr>
      <w:r>
        <w:t xml:space="preserve">Level 12, Menara Medika, Jalan Tun Razak</w:t>
      </w:r>
    </w:p>
    <w:p>
      <w:pPr>
        <w:pStyle w:val="BodyText"/>
      </w:pPr>
      <w:r>
        <w:t xml:space="preserve">50400 Kuala Lumpur, Malaysia</w:t>
      </w:r>
    </w:p>
    <w:p>
      <w:pPr>
        <w:pStyle w:val="BodyText"/>
      </w:pPr>
      <w:r>
        <w:t xml:space="preserve">Tel: +603-2188 9900 | Email: billing@klradiology.my</w:t>
      </w:r>
    </w:p>
    <w:p>
      <w:pPr>
        <w:pStyle w:val="BodyText"/>
      </w:pPr>
      <w:r>
        <w:t xml:space="preserve">Company Reg: 201801023456 (1234567-X)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Tan Wei Ming</w:t>
      </w:r>
    </w:p>
    <w:p>
      <w:pPr>
        <w:pStyle w:val="BodyText"/>
      </w:pPr>
      <w:r>
        <w:rPr>
          <w:bCs/>
          <w:b/>
        </w:rPr>
        <w:t xml:space="preserve">IC Number:</w:t>
      </w:r>
      <w:r>
        <w:t xml:space="preserve"> </w:t>
      </w:r>
      <w:r>
        <w:t xml:space="preserve">850612-10-XXXX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45, Jalan Bukit Bintang,</w:t>
      </w:r>
      <w:r>
        <w:br/>
      </w:r>
      <w:r>
        <w:t xml:space="preserve">55100 Kuala Lumpur, Malaysia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Lim Ah Seng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INV-KL-2023-0892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20 October 2023</w:t>
      </w:r>
    </w:p>
    <w:p>
      <w:pPr>
        <w:pStyle w:val="BodyText"/>
      </w:pPr>
      <w:r>
        <w:rPr>
          <w:bCs/>
          <w:b/>
        </w:rPr>
        <w:t xml:space="preserve">Attending Radiologist:</w:t>
      </w:r>
      <w:r>
        <w:t xml:space="preserve"> </w:t>
      </w:r>
      <w:r>
        <w:t xml:space="preserve">Dr. Sarah Tan, MBBS, MRCP(UK), FRCR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Great Eastern Life Assurance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GE-99887766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Lumbar Spine with Contrast</w:t>
            </w:r>
            <w:r>
              <w:br/>
            </w:r>
            <w:r>
              <w:t xml:space="preserve">Comprehensive magnetic resonance imaging of the lower back to assess disc herniation and nerve root compression. Includes intravenous contrast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Specialist Radiologist Interpretation &amp; Reporting</w:t>
            </w:r>
            <w:r>
              <w:br/>
            </w:r>
            <w:r>
              <w:t xml:space="preserve">Detailed analysis of MRI images by a certified Consultant Radiologist in Kuala Lumpur. Includes written diagnostic report sent to referring physician.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Chest (High Resolution)</w:t>
            </w:r>
            <w:r>
              <w:br/>
            </w:r>
            <w:r>
              <w:t xml:space="preserve">Computed Tomography scan of the thoracic cavity to evaluate lung parenchyma and mediastinal structures.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Abdomen (Complete)</w:t>
            </w:r>
            <w:r>
              <w:br/>
            </w:r>
            <w:r>
              <w:t xml:space="preserve">Real-time imaging of abdominal organs including liver, gallbladder, pancreas, spleen, and kidneys.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Fee (Radiologist)</w:t>
            </w:r>
            <w:r>
              <w:br/>
            </w:r>
            <w:r>
              <w:t xml:space="preserve">Direct consultation with the Radiologist to discuss imaging findings and potential treatment pathways.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RM 3,100.00</w:t>
      </w:r>
    </w:p>
    <w:p>
      <w:pPr>
        <w:pStyle w:val="BodyText"/>
      </w:pPr>
      <w:r>
        <w:t xml:space="preserve">Service Tax (6%):</w:t>
      </w:r>
      <w:r>
        <w:t xml:space="preserve"> </w:t>
      </w:r>
      <w:r>
        <w:t xml:space="preserve">RM 186.00</w:t>
      </w:r>
    </w:p>
    <w:p>
      <w:pPr>
        <w:pStyle w:val="BodyText"/>
      </w:pPr>
      <w:r>
        <w:t xml:space="preserve">Insurance Adjustment:</w:t>
      </w:r>
      <w:r>
        <w:t xml:space="preserve"> </w:t>
      </w:r>
      <w:r>
        <w:t xml:space="preserve">RM 0.00</w:t>
      </w:r>
    </w:p>
    <w:p>
      <w:pPr>
        <w:pStyle w:val="BodyText"/>
      </w:pPr>
      <w:r>
        <w:t xml:space="preserve">TOTAL DUE (MYR):</w:t>
      </w:r>
      <w:r>
        <w:t xml:space="preserve"> </w:t>
      </w:r>
      <w:r>
        <w:t xml:space="preserve">RM 3,286.00</w:t>
      </w:r>
    </w:p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This Invoice is issued by KL Advanced Radiology Centre, a premier diagnostic facility located in the heart of Kuala Lumpur, Malaysia.</w:t>
      </w:r>
      <w:r>
        <w:t xml:space="preserve"> </w:t>
      </w:r>
      <w:r>
        <w:t xml:space="preserve">Payment is due within 30 days of the invoice date. Late payments may incur a penalty interest of 1.5%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Maybank Berhad</w:t>
      </w:r>
      <w:r>
        <w:br/>
      </w:r>
      <w:r>
        <w:t xml:space="preserve">Account Name: KL Advanced Radiology Centre Sdn Bhd</w:t>
      </w:r>
      <w:r>
        <w:br/>
      </w:r>
      <w:r>
        <w:t xml:space="preserve">Account Number: 5678 9012 3456</w:t>
      </w:r>
      <w:r>
        <w:br/>
      </w:r>
      <w:r>
        <w:t xml:space="preserve">Branch: KL Sentral Branch</w:t>
      </w:r>
    </w:p>
    <w:p>
      <w:pPr>
        <w:pStyle w:val="BodyText"/>
      </w:pPr>
      <w:r>
        <w:rPr>
          <w:bCs/>
          <w:b/>
        </w:rPr>
        <w:t xml:space="preserve">Important Note for Patients:</w:t>
      </w:r>
      <w:r>
        <w:br/>
      </w:r>
      <w:r>
        <w:t xml:space="preserve">The services rendered by our Radiologist are critical for accurate diagnosis and subsequent treatment planning.</w:t>
      </w:r>
      <w:r>
        <w:t xml:space="preserve"> </w:t>
      </w:r>
      <w:r>
        <w:t xml:space="preserve">In Malaysia, medical imaging standards are strictly regulated by the Ministry of Health.</w:t>
      </w:r>
      <w:r>
        <w:t xml:space="preserve"> </w:t>
      </w:r>
      <w:r>
        <w:t xml:space="preserve">Please ensure that your insurance provider has been notified of these procedures.</w:t>
      </w:r>
      <w:r>
        <w:t xml:space="preserve"> </w:t>
      </w:r>
      <w:r>
        <w:t xml:space="preserve">If you have any questions regarding this Invoice or the medical reports provided by our Radiologist,</w:t>
      </w:r>
      <w:r>
        <w:t xml:space="preserve"> </w:t>
      </w:r>
      <w:r>
        <w:t xml:space="preserve">please contact our billing department in Kuala Lumpur immediately.</w:t>
      </w:r>
    </w:p>
    <w:p>
      <w:pPr>
        <w:pStyle w:val="BodyText"/>
      </w:pPr>
      <w:r>
        <w:t xml:space="preserve">Thank you for choosing KL Advanced Radiology Centre for your diagnostic needs.</w:t>
      </w:r>
      <w:r>
        <w:t xml:space="preserve"> </w:t>
      </w:r>
      <w:r>
        <w:t xml:space="preserve">We are committed to providing world-class radiological care in Malaysia.</w:t>
      </w:r>
    </w:p>
    <w:bookmarkEnd w:id="24"/>
    <w:p>
      <w:pPr>
        <w:pStyle w:val="BodyText"/>
      </w:pPr>
      <w:r>
        <w:t xml:space="preserve">© 2023 KL Advanced Radiology Centre. All Rights Reserved. | Kuala Lumpur, Malaysia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Kuala Lumpur, Malaysia</dc:title>
  <dc:creator/>
  <dc:language>en</dc:language>
  <cp:keywords/>
  <dcterms:created xsi:type="dcterms:W3CDTF">2026-10-10T11:31:10Z</dcterms:created>
  <dcterms:modified xsi:type="dcterms:W3CDTF">2026-10-10T11:31:10Z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