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Casablanca,</w:t>
      </w:r>
      <w:r>
        <w:t xml:space="preserve"> </w:t>
      </w:r>
      <w:r>
        <w:t xml:space="preserve">Morocco</w:t>
      </w:r>
    </w:p>
    <w:bookmarkStart w:id="20" w:name="atlas-imaging-radiology-center"/>
    <w:p>
      <w:pPr>
        <w:pStyle w:val="Heading1"/>
      </w:pPr>
      <w:r>
        <w:t xml:space="preserve">Atlas Imaging &amp; Radiology Center</w:t>
      </w:r>
    </w:p>
    <w:p>
      <w:pPr>
        <w:pStyle w:val="FirstParagraph"/>
      </w:pPr>
      <w:r>
        <w:rPr>
          <w:bCs/>
          <w:b/>
        </w:rPr>
        <w:t xml:space="preserve">Lead Radiologist:</w:t>
      </w:r>
      <w:r>
        <w:t xml:space="preserve"> </w:t>
      </w:r>
      <w:r>
        <w:t xml:space="preserve">Dr. Ahmed Benali, MD, PhD</w:t>
      </w:r>
    </w:p>
    <w:p>
      <w:pPr>
        <w:pStyle w:val="BodyText"/>
      </w:pPr>
      <w:r>
        <w:t xml:space="preserve">Specialist in Diagnostic Imaging &amp; Interventional Radiology</w:t>
      </w:r>
    </w:p>
    <w:p>
      <w:pPr>
        <w:pStyle w:val="BodyText"/>
      </w:pPr>
      <w:r>
        <w:t xml:space="preserve">123 Boulevard Mohammed V, Maarif District</w:t>
      </w:r>
    </w:p>
    <w:p>
      <w:pPr>
        <w:pStyle w:val="BodyText"/>
      </w:pPr>
      <w:r>
        <w:t xml:space="preserve">Casablanca, 20250, Morocco</w:t>
      </w:r>
    </w:p>
    <w:p>
      <w:pPr>
        <w:pStyle w:val="BodyText"/>
      </w:pPr>
      <w:r>
        <w:t xml:space="preserve">Tel: +212 522 000 000 | Email: billing@atlas-imaging.ma</w:t>
      </w:r>
    </w:p>
    <w:p>
      <w:pPr>
        <w:pStyle w:val="BodyText"/>
      </w:pPr>
      <w:r>
        <w:t xml:space="preserve">ICE: 001234567890123 | IF: 123456789012345</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Casablanca General Hospital</w:t>
      </w:r>
    </w:p>
    <w:p>
      <w:pPr>
        <w:pStyle w:val="BodyText"/>
      </w:pPr>
      <w:r>
        <w:t xml:space="preserve">Department of Medical Services</w:t>
      </w:r>
    </w:p>
    <w:p>
      <w:pPr>
        <w:pStyle w:val="BodyText"/>
      </w:pPr>
      <w:r>
        <w:t xml:space="preserve">45 Avenue Hassan II, Ain Diab</w:t>
      </w:r>
    </w:p>
    <w:p>
      <w:pPr>
        <w:pStyle w:val="BodyText"/>
      </w:pPr>
      <w:r>
        <w:t xml:space="preserve">Casablanca, Morocco</w:t>
      </w:r>
    </w:p>
    <w:p>
      <w:pPr>
        <w:pStyle w:val="BodyText"/>
      </w:pPr>
      <w:r>
        <w:t xml:space="preserve">Attn: Procurement Department</w:t>
      </w:r>
    </w:p>
    <w:bookmarkEnd w:id="22"/>
    <w:bookmarkStart w:id="23" w:name="service-location"/>
    <w:p>
      <w:pPr>
        <w:pStyle w:val="Heading3"/>
      </w:pPr>
      <w:r>
        <w:t xml:space="preserve">Service Location:</w:t>
      </w:r>
    </w:p>
    <w:p>
      <w:pPr>
        <w:pStyle w:val="FirstParagraph"/>
      </w:pPr>
      <w:r>
        <w:t xml:space="preserve">Atlas Imaging Center</w:t>
      </w:r>
    </w:p>
    <w:p>
      <w:pPr>
        <w:pStyle w:val="BodyText"/>
      </w:pPr>
      <w:r>
        <w:t xml:space="preserve">Maarif District, Casablanca</w:t>
      </w:r>
    </w:p>
    <w:p>
      <w:pPr>
        <w:pStyle w:val="BodyText"/>
      </w:pPr>
      <w:r>
        <w:t xml:space="preserve">Morocco</w:t>
      </w:r>
    </w:p>
    <w:bookmarkEnd w:id="23"/>
    <w:p>
      <w:pPr>
        <w:pStyle w:val="BodyText"/>
      </w:pPr>
      <w:r>
        <w:t xml:space="preserve">This invoice represents the professional fees for radiological services rendered by our certified radiologist team at the Atlas Imaging Center in Casablanca, Morocco. These services include the interpretation of diagnostic imaging studies, consultation on complex cases, and the provision of detailed medical reports required for patient care. All procedures were conducted in accordance with the medical standards of the Moroccan Ministry of Health and international radiological safety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rPr>
                <w:bCs/>
                <w:b/>
              </w:rPr>
              <w:t xml:space="preserve">CT Scan Interpretation (Abdomen &amp; Pelvis)</w:t>
            </w:r>
            <w:r>
              <w:br/>
            </w:r>
            <w:r>
              <w:t xml:space="preserve">Detailed analysis and reporting by senior radiologist. Includes contrast-enhanced imaging review.</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MRI Brain &amp; Spine Analysis</w:t>
            </w:r>
            <w:r>
              <w:br/>
            </w:r>
            <w:r>
              <w:t xml:space="preserve">Comprehensive neurological imaging interpretation. Includes multi-planar reconstruction review.</w:t>
            </w:r>
          </w:p>
        </w:tc>
        <w:tc>
          <w:tcPr/>
          <w:p>
            <w:pPr>
              <w:pStyle w:val="Compact"/>
              <w:jc w:val="left"/>
            </w:pPr>
            <w:r>
              <w:t xml:space="preserve">8</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Ultrasound Diagnostic Reporting</w:t>
            </w:r>
            <w:r>
              <w:br/>
            </w:r>
            <w:r>
              <w:t xml:space="preserve">Real-time imaging assessment for obstetrics and general abdominal pathology.</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4</w:t>
            </w:r>
          </w:p>
        </w:tc>
        <w:tc>
          <w:tcPr/>
          <w:p>
            <w:pPr>
              <w:pStyle w:val="Compact"/>
              <w:jc w:val="left"/>
            </w:pPr>
            <w:r>
              <w:rPr>
                <w:bCs/>
                <w:b/>
              </w:rPr>
              <w:t xml:space="preserve">X-Ray Interpretation (Chest &amp; Extremities)</w:t>
            </w:r>
            <w:r>
              <w:br/>
            </w:r>
            <w:r>
              <w:t xml:space="preserve">Standard radiographic film and digital image analysis.</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Interventional Radiology Consultation</w:t>
            </w:r>
            <w:r>
              <w:br/>
            </w:r>
            <w:r>
              <w:t xml:space="preserve">Pre-procedural planning and post-procedural follow-up for biopsy and drainage cases.</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Emergency Radiology On-Call Fee</w:t>
            </w:r>
            <w:r>
              <w:br/>
            </w:r>
            <w:r>
              <w:t xml:space="preserve">Availability for urgent case interpretation during non-standard hours in Casablanca.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33,800.00 MAD</w:t>
      </w:r>
    </w:p>
    <w:p>
      <w:pPr>
        <w:pStyle w:val="BodyText"/>
      </w:pPr>
      <w:r>
        <w:t xml:space="preserve">VAT (20%):</w:t>
      </w:r>
      <w:r>
        <w:t xml:space="preserve"> </w:t>
      </w:r>
      <w:r>
        <w:t xml:space="preserve">6,760.00 MAD</w:t>
      </w:r>
    </w:p>
    <w:p>
      <w:pPr>
        <w:pStyle w:val="BodyText"/>
      </w:pPr>
      <w:r>
        <w:t xml:space="preserve">Professional Tax (0.5%):</w:t>
      </w:r>
      <w:r>
        <w:t xml:space="preserve"> </w:t>
      </w:r>
      <w:r>
        <w:t xml:space="preserve">169.00 MAD</w:t>
      </w:r>
    </w:p>
    <w:p>
      <w:pPr>
        <w:pStyle w:val="BodyText"/>
      </w:pPr>
      <w:r>
        <w:t xml:space="preserve">Total Due:</w:t>
      </w:r>
      <w:r>
        <w:t xml:space="preserve"> </w:t>
      </w:r>
      <w:r>
        <w:t xml:space="preserve">40,729.00 MAD</w:t>
      </w:r>
    </w:p>
    <w:bookmarkStart w:id="24" w:name="payment-instructions"/>
    <w:p>
      <w:pPr>
        <w:pStyle w:val="Heading3"/>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Attijariwafa Bank, Casablanca Branch</w:t>
      </w:r>
    </w:p>
    <w:p>
      <w:pPr>
        <w:pStyle w:val="BodyText"/>
      </w:pPr>
      <w:r>
        <w:rPr>
          <w:bCs/>
          <w:b/>
        </w:rPr>
        <w:t xml:space="preserve">Account Name:</w:t>
      </w:r>
      <w:r>
        <w:t xml:space="preserve"> </w:t>
      </w:r>
      <w:r>
        <w:t xml:space="preserve">Atlas Imaging &amp; Radiology Center SARL</w:t>
      </w:r>
    </w:p>
    <w:p>
      <w:pPr>
        <w:pStyle w:val="BodyText"/>
      </w:pPr>
      <w:r>
        <w:rPr>
          <w:bCs/>
          <w:b/>
        </w:rPr>
        <w:t xml:space="preserve">IBAN:</w:t>
      </w:r>
      <w:r>
        <w:t xml:space="preserve"> </w:t>
      </w:r>
      <w:r>
        <w:t xml:space="preserve">MA64 0115 1000 0100 0100 0100</w:t>
      </w:r>
    </w:p>
    <w:p>
      <w:pPr>
        <w:pStyle w:val="BodyText"/>
      </w:pPr>
      <w:r>
        <w:rPr>
          <w:bCs/>
          <w:b/>
        </w:rPr>
        <w:t xml:space="preserve">BIC:</w:t>
      </w:r>
      <w:r>
        <w:t xml:space="preserve"> </w:t>
      </w:r>
      <w:r>
        <w:t xml:space="preserve">ATWJMA2X</w:t>
      </w:r>
    </w:p>
    <w:p>
      <w:pPr>
        <w:pStyle w:val="BodyText"/>
      </w:pPr>
      <w:r>
        <w:rPr>
          <w:iCs/>
          <w:i/>
        </w:rPr>
        <w:t xml:space="preserve">Please reference Invoice #INV-2023-10-045 in your payment details.</w:t>
      </w:r>
    </w:p>
    <w:bookmarkEnd w:id="24"/>
    <w:bookmarkStart w:id="25" w:name="terms-and-conditions"/>
    <w:p>
      <w:pPr>
        <w:pStyle w:val="Heading4"/>
      </w:pPr>
      <w:r>
        <w:t xml:space="preserve">Terms and Conditions:</w:t>
      </w:r>
    </w:p>
    <w:p>
      <w:pPr>
        <w:numPr>
          <w:ilvl w:val="0"/>
          <w:numId w:val="1001"/>
        </w:numPr>
        <w:pStyle w:val="Compact"/>
      </w:pPr>
      <w:r>
        <w:t xml:space="preserve">All services are provided by licensed radiologists registered with the Moroccan Medical Council.</w:t>
      </w:r>
    </w:p>
    <w:p>
      <w:pPr>
        <w:numPr>
          <w:ilvl w:val="0"/>
          <w:numId w:val="1001"/>
        </w:numPr>
        <w:pStyle w:val="Compact"/>
      </w:pPr>
      <w:r>
        <w:t xml:space="preserve">Prices are quoted in Moroccan Dirhams (MAD) and include applicable taxes as per Moroccan law.</w:t>
      </w:r>
    </w:p>
    <w:p>
      <w:pPr>
        <w:numPr>
          <w:ilvl w:val="0"/>
          <w:numId w:val="1001"/>
        </w:numPr>
        <w:pStyle w:val="Compact"/>
      </w:pPr>
      <w:r>
        <w:t xml:space="preserve">Late payments may incur a penalty fee of 1.5% per month on the outstanding balance.</w:t>
      </w:r>
    </w:p>
    <w:p>
      <w:pPr>
        <w:numPr>
          <w:ilvl w:val="0"/>
          <w:numId w:val="1001"/>
        </w:numPr>
        <w:pStyle w:val="Compact"/>
      </w:pPr>
      <w:r>
        <w:t xml:space="preserve">This invoice is valid for reimbursement purposes by social security (CNSS/AMO) where applicable.</w:t>
      </w:r>
    </w:p>
    <w:p>
      <w:pPr>
        <w:numPr>
          <w:ilvl w:val="0"/>
          <w:numId w:val="1001"/>
        </w:numPr>
        <w:pStyle w:val="Compact"/>
      </w:pPr>
      <w:r>
        <w:t xml:space="preserve">Any disputes regarding this invoice must be raised within 15 days of receipt.</w:t>
      </w:r>
    </w:p>
    <w:p>
      <w:pPr>
        <w:numPr>
          <w:ilvl w:val="0"/>
          <w:numId w:val="1001"/>
        </w:numPr>
        <w:pStyle w:val="Compact"/>
      </w:pPr>
      <w:r>
        <w:t xml:space="preserve">Confidentiality of patient data is maintained in accordance with Moroccan health regulations.</w:t>
      </w:r>
    </w:p>
    <w:p>
      <w:pPr>
        <w:pStyle w:val="FirstParagraph"/>
      </w:pPr>
      <w:r>
        <w:t xml:space="preserve">Thank you for choosing Atlas Imaging &amp; Radiology Center for your diagnostic needs in Casablanca. We are committed to providing high-quality radiological care and accurate interpretations to support your medical decisions.</w:t>
      </w:r>
    </w:p>
    <w:bookmarkEnd w:id="25"/>
    <w:p>
      <w:pPr>
        <w:pStyle w:val="BodyText"/>
      </w:pPr>
      <w:r>
        <w:rPr>
          <w:bCs/>
          <w:b/>
        </w:rPr>
        <w:t xml:space="preserve">Authorized Signature</w:t>
      </w:r>
    </w:p>
    <w:p>
      <w:pPr>
        <w:pStyle w:val="BodyText"/>
      </w:pPr>
      <w:r>
        <w:t xml:space="preserve">Dr. Ahmed Benali</w:t>
      </w:r>
    </w:p>
    <w:p>
      <w:pPr>
        <w:pStyle w:val="BodyText"/>
      </w:pPr>
      <w:r>
        <w:t xml:space="preserve">Lead Radiologist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Casablanca, Morocco</dc:title>
  <dc:creator/>
  <dc:language>en</dc:language>
  <cp:keywords/>
  <dcterms:created xsi:type="dcterms:W3CDTF">2026-10-10T05:47:26Z</dcterms:created>
  <dcterms:modified xsi:type="dcterms:W3CDTF">2026-10-10T05:47:26Z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