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Los</w:t>
      </w:r>
      <w:r>
        <w:t xml:space="preserve"> </w:t>
      </w:r>
      <w:r>
        <w:t xml:space="preserve">Angeles,</w:t>
      </w:r>
      <w:r>
        <w:t xml:space="preserve"> </w:t>
      </w:r>
      <w:r>
        <w:t xml:space="preserve">CA</w:t>
      </w:r>
    </w:p>
    <w:bookmarkStart w:id="20" w:name="la-advanced-radiology-group"/>
    <w:p>
      <w:pPr>
        <w:pStyle w:val="Heading1"/>
      </w:pPr>
      <w:r>
        <w:t xml:space="preserve">LA Advanced Radiology Group</w:t>
      </w:r>
    </w:p>
    <w:p>
      <w:pPr>
        <w:pStyle w:val="FirstParagraph"/>
      </w:pPr>
      <w:r>
        <w:t xml:space="preserve">1200 Wilshire Blvd, Suite 400</w:t>
      </w:r>
    </w:p>
    <w:p>
      <w:pPr>
        <w:pStyle w:val="BodyText"/>
      </w:pPr>
      <w:r>
        <w:t xml:space="preserve">Los Angeles, CA 90017</w:t>
      </w:r>
    </w:p>
    <w:p>
      <w:pPr>
        <w:pStyle w:val="BodyText"/>
      </w:pPr>
      <w:r>
        <w:t xml:space="preserve">United States</w:t>
      </w:r>
    </w:p>
    <w:p>
      <w:pPr>
        <w:pStyle w:val="BodyText"/>
      </w:pPr>
      <w:r>
        <w:t xml:space="preserve">Phone: (213) 555-0199 | Fax: (213) 555-0198</w:t>
      </w:r>
    </w:p>
    <w:p>
      <w:pPr>
        <w:pStyle w:val="BodyText"/>
      </w:pPr>
      <w:r>
        <w:t xml:space="preserve">Email: billing@laadvancedradiology.com</w:t>
      </w:r>
    </w:p>
    <w:p>
      <w:pPr>
        <w:pStyle w:val="BodyText"/>
      </w:pPr>
      <w:r>
        <w:t xml:space="preserve">Tax ID / EIN: 94-1234567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w:t>
      </w:r>
    </w:p>
    <w:bookmarkEnd w:id="21"/>
    <w:bookmarkStart w:id="22" w:name="bill-to-patient"/>
    <w:p>
      <w:pPr>
        <w:pStyle w:val="Heading3"/>
      </w:pPr>
      <w:r>
        <w:t xml:space="preserve">Bill To (Patient)</w:t>
      </w:r>
    </w:p>
    <w:p>
      <w:pPr>
        <w:pStyle w:val="FirstParagraph"/>
      </w:pPr>
      <w:r>
        <w:rPr>
          <w:bCs/>
          <w:b/>
        </w:rPr>
        <w:t xml:space="preserve">Name:</w:t>
      </w:r>
      <w:r>
        <w:t xml:space="preserve"> </w:t>
      </w:r>
      <w:r>
        <w:t xml:space="preserve">Jonathan M. Sterling</w:t>
      </w:r>
    </w:p>
    <w:p>
      <w:pPr>
        <w:pStyle w:val="BodyText"/>
      </w:pPr>
      <w:r>
        <w:rPr>
          <w:bCs/>
          <w:b/>
        </w:rPr>
        <w:t xml:space="preserve">Address:</w:t>
      </w:r>
      <w:r>
        <w:t xml:space="preserve"> </w:t>
      </w:r>
      <w:r>
        <w:t xml:space="preserve">4500 Sunset Blvd, Apt 12B</w:t>
      </w:r>
    </w:p>
    <w:p>
      <w:pPr>
        <w:pStyle w:val="BodyText"/>
      </w:pPr>
      <w:r>
        <w:rPr>
          <w:bCs/>
          <w:b/>
        </w:rPr>
        <w:t xml:space="preserve">City, State, Zip:</w:t>
      </w:r>
      <w:r>
        <w:t xml:space="preserve"> </w:t>
      </w:r>
      <w:r>
        <w:t xml:space="preserve">Los Angeles, CA 90027</w:t>
      </w:r>
    </w:p>
    <w:p>
      <w:pPr>
        <w:pStyle w:val="BodyText"/>
      </w:pPr>
      <w:r>
        <w:rPr>
          <w:bCs/>
          <w:b/>
        </w:rPr>
        <w:t xml:space="preserve">Country:</w:t>
      </w:r>
      <w:r>
        <w:t xml:space="preserve"> </w:t>
      </w:r>
      <w:r>
        <w:t xml:space="preserve">United States</w:t>
      </w:r>
    </w:p>
    <w:p>
      <w:pPr>
        <w:pStyle w:val="BodyText"/>
      </w:pPr>
      <w:r>
        <w:rPr>
          <w:bCs/>
          <w:b/>
        </w:rPr>
        <w:t xml:space="preserve">Date of Birth:</w:t>
      </w:r>
      <w:r>
        <w:t xml:space="preserve"> </w:t>
      </w:r>
      <w:r>
        <w:t xml:space="preserve">05/12/1978</w:t>
      </w:r>
    </w:p>
    <w:p>
      <w:pPr>
        <w:pStyle w:val="BodyText"/>
      </w:pPr>
      <w:r>
        <w:rPr>
          <w:bCs/>
          <w:b/>
        </w:rPr>
        <w:t xml:space="preserve">Phone:</w:t>
      </w:r>
      <w:r>
        <w:t xml:space="preserve"> </w:t>
      </w:r>
      <w:r>
        <w:t xml:space="preserve">(323) 555-0142</w:t>
      </w:r>
    </w:p>
    <w:bookmarkEnd w:id="22"/>
    <w:bookmarkStart w:id="23" w:name="insurance-information"/>
    <w:p>
      <w:pPr>
        <w:pStyle w:val="Heading3"/>
      </w:pPr>
      <w:r>
        <w:t xml:space="preserve">Insurance Information</w:t>
      </w:r>
    </w:p>
    <w:p>
      <w:pPr>
        <w:pStyle w:val="FirstParagraph"/>
      </w:pPr>
      <w:r>
        <w:rPr>
          <w:bCs/>
          <w:b/>
        </w:rPr>
        <w:t xml:space="preserve">Provider:</w:t>
      </w:r>
      <w:r>
        <w:t xml:space="preserve"> </w:t>
      </w:r>
      <w:r>
        <w:t xml:space="preserve">Blue Shield of California</w:t>
      </w:r>
    </w:p>
    <w:p>
      <w:pPr>
        <w:pStyle w:val="BodyText"/>
      </w:pPr>
      <w:r>
        <w:rPr>
          <w:bCs/>
          <w:b/>
        </w:rPr>
        <w:t xml:space="preserve">Policy Number:</w:t>
      </w:r>
      <w:r>
        <w:t xml:space="preserve"> </w:t>
      </w:r>
      <w:r>
        <w:t xml:space="preserve">BS-9988776655</w:t>
      </w:r>
    </w:p>
    <w:p>
      <w:pPr>
        <w:pStyle w:val="BodyText"/>
      </w:pPr>
      <w:r>
        <w:rPr>
          <w:bCs/>
          <w:b/>
        </w:rPr>
        <w:t xml:space="preserve">Group Number:</w:t>
      </w:r>
      <w:r>
        <w:t xml:space="preserve"> </w:t>
      </w:r>
      <w:r>
        <w:t xml:space="preserve">GRP-445566</w:t>
      </w:r>
    </w:p>
    <w:p>
      <w:pPr>
        <w:pStyle w:val="BodyText"/>
      </w:pPr>
      <w:r>
        <w:rPr>
          <w:bCs/>
          <w:b/>
        </w:rPr>
        <w:t xml:space="preserve">Subscriber Name:</w:t>
      </w:r>
      <w:r>
        <w:t xml:space="preserve"> </w:t>
      </w:r>
      <w:r>
        <w:t xml:space="preserve">Jonathan M. Sterling</w:t>
      </w:r>
    </w:p>
    <w:p>
      <w:pPr>
        <w:pStyle w:val="BodyText"/>
      </w:pPr>
      <w:r>
        <w:rPr>
          <w:bCs/>
          <w:b/>
        </w:rPr>
        <w:t xml:space="preserve">Referring Physician:</w:t>
      </w:r>
      <w:r>
        <w:t xml:space="preserve"> </w:t>
      </w:r>
      <w:r>
        <w:t xml:space="preserve">Dr. Sarah Jenkins, MD</w:t>
      </w:r>
    </w:p>
    <w:p>
      <w:pPr>
        <w:pStyle w:val="BodyText"/>
      </w:pPr>
      <w:r>
        <w:rPr>
          <w:bCs/>
          <w:b/>
        </w:rPr>
        <w:t xml:space="preserve">Referring Facility:</w:t>
      </w:r>
      <w:r>
        <w:t xml:space="preserve"> </w:t>
      </w:r>
      <w:r>
        <w:t xml:space="preserve">Cedars-Sinai Medical Center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 of Service</w:t>
            </w:r>
          </w:p>
        </w:tc>
        <w:tc>
          <w:tcPr/>
          <w:p>
            <w:pPr>
              <w:pStyle w:val="Compact"/>
              <w:jc w:val="left"/>
            </w:pPr>
            <w:r>
              <w:t xml:space="preserve">Description of Radiology Services</w:t>
            </w:r>
          </w:p>
        </w:tc>
        <w:tc>
          <w:tcPr/>
          <w:p>
            <w:pPr>
              <w:pStyle w:val="Compact"/>
              <w:jc w:val="left"/>
            </w:pPr>
            <w:r>
              <w:t xml:space="preserve">CPT Code</w:t>
            </w:r>
          </w:p>
        </w:tc>
        <w:tc>
          <w:tcPr/>
          <w:p>
            <w:pPr>
              <w:pStyle w:val="Compact"/>
              <w:jc w:val="left"/>
            </w:pPr>
            <w:r>
              <w:t xml:space="preserve">ICD-10 Code</w:t>
            </w:r>
          </w:p>
        </w:tc>
        <w:tc>
          <w:tcPr/>
          <w:p>
            <w:pPr>
              <w:pStyle w:val="Compact"/>
              <w:jc w:val="left"/>
            </w:pPr>
            <w:r>
              <w:t xml:space="preserve">Charges (USD)</w:t>
            </w:r>
          </w:p>
        </w:tc>
        <w:tc>
          <w:tcPr/>
          <w:p>
            <w:pPr>
              <w:pStyle w:val="Compact"/>
              <w:jc w:val="left"/>
            </w:pPr>
            <w:r>
              <w:t xml:space="preserve">Qty</w:t>
            </w:r>
          </w:p>
        </w:tc>
      </w:tr>
      <w:tr>
        <w:tc>
          <w:tcPr/>
          <w:p>
            <w:pPr>
              <w:pStyle w:val="Compact"/>
              <w:jc w:val="left"/>
            </w:pPr>
            <w:r>
              <w:t xml:space="preserve">Oct 20, 2023</w:t>
            </w:r>
          </w:p>
        </w:tc>
        <w:tc>
          <w:tcPr/>
          <w:p>
            <w:pPr>
              <w:pStyle w:val="Compact"/>
              <w:jc w:val="left"/>
            </w:pPr>
            <w:r>
              <w:t xml:space="preserve">Magnetic Resonance Imaging (MRI) of the Lumbar Spine without contrast material. Performed at our Los Angeles facility.</w:t>
            </w:r>
          </w:p>
        </w:tc>
        <w:tc>
          <w:tcPr/>
          <w:p>
            <w:pPr>
              <w:pStyle w:val="Compact"/>
              <w:jc w:val="left"/>
            </w:pPr>
            <w:r>
              <w:t xml:space="preserve">72148</w:t>
            </w:r>
          </w:p>
        </w:tc>
        <w:tc>
          <w:tcPr/>
          <w:p>
            <w:pPr>
              <w:pStyle w:val="Compact"/>
              <w:jc w:val="left"/>
            </w:pPr>
            <w:r>
              <w:t xml:space="preserve">M54.5</w:t>
            </w:r>
          </w:p>
        </w:tc>
        <w:tc>
          <w:tcPr/>
          <w:p>
            <w:pPr>
              <w:pStyle w:val="Compact"/>
              <w:jc w:val="left"/>
            </w:pPr>
            <w:r>
              <w:t xml:space="preserve">$1,250.00</w:t>
            </w:r>
          </w:p>
        </w:tc>
        <w:tc>
          <w:tcPr/>
          <w:p>
            <w:pPr>
              <w:pStyle w:val="Compact"/>
              <w:jc w:val="left"/>
            </w:pPr>
            <w:r>
              <w:t xml:space="preserve">1</w:t>
            </w:r>
          </w:p>
        </w:tc>
      </w:tr>
      <w:tr>
        <w:tc>
          <w:tcPr/>
          <w:p>
            <w:pPr>
              <w:pStyle w:val="Compact"/>
              <w:jc w:val="left"/>
            </w:pPr>
            <w:r>
              <w:t xml:space="preserve">Oct 20, 2023</w:t>
            </w:r>
          </w:p>
        </w:tc>
        <w:tc>
          <w:tcPr/>
          <w:p>
            <w:pPr>
              <w:pStyle w:val="Compact"/>
              <w:jc w:val="left"/>
            </w:pPr>
            <w:r>
              <w:t xml:space="preserve">Professional interpretation of MRI Lumbar Spine by Board-Certified Radiologist.</w:t>
            </w:r>
          </w:p>
        </w:tc>
        <w:tc>
          <w:tcPr/>
          <w:p>
            <w:pPr>
              <w:pStyle w:val="Compact"/>
              <w:jc w:val="left"/>
            </w:pPr>
            <w:r>
              <w:t xml:space="preserve">72148-26</w:t>
            </w:r>
          </w:p>
        </w:tc>
        <w:tc>
          <w:tcPr/>
          <w:p>
            <w:pPr>
              <w:pStyle w:val="Compact"/>
              <w:jc w:val="left"/>
            </w:pPr>
            <w:r>
              <w:t xml:space="preserve">M54.5</w:t>
            </w:r>
          </w:p>
        </w:tc>
        <w:tc>
          <w:tcPr/>
          <w:p>
            <w:pPr>
              <w:pStyle w:val="Compact"/>
              <w:jc w:val="left"/>
            </w:pPr>
            <w:r>
              <w:t xml:space="preserve">$450.00</w:t>
            </w:r>
          </w:p>
        </w:tc>
        <w:tc>
          <w:tcPr/>
          <w:p>
            <w:pPr>
              <w:pStyle w:val="Compact"/>
              <w:jc w:val="left"/>
            </w:pPr>
            <w:r>
              <w:t xml:space="preserve">1</w:t>
            </w:r>
          </w:p>
        </w:tc>
      </w:tr>
      <w:tr>
        <w:tc>
          <w:tcPr/>
          <w:p>
            <w:pPr>
              <w:pStyle w:val="Compact"/>
              <w:jc w:val="left"/>
            </w:pPr>
            <w:r>
              <w:t xml:space="preserve">Oct 21, 2023</w:t>
            </w:r>
          </w:p>
        </w:tc>
        <w:tc>
          <w:tcPr/>
          <w:p>
            <w:pPr>
              <w:pStyle w:val="Compact"/>
              <w:jc w:val="left"/>
            </w:pPr>
            <w:r>
              <w:t xml:space="preserve">Computed Tomography (CT) Scan of the Chest with contrast material. Detailed analysis of thoracic structures.</w:t>
            </w:r>
          </w:p>
        </w:tc>
        <w:tc>
          <w:tcPr/>
          <w:p>
            <w:pPr>
              <w:pStyle w:val="Compact"/>
              <w:jc w:val="left"/>
            </w:pPr>
            <w:r>
              <w:t xml:space="preserve">71260</w:t>
            </w:r>
          </w:p>
        </w:tc>
        <w:tc>
          <w:tcPr/>
          <w:p>
            <w:pPr>
              <w:pStyle w:val="Compact"/>
              <w:jc w:val="left"/>
            </w:pPr>
            <w:r>
              <w:t xml:space="preserve">J98.4</w:t>
            </w:r>
          </w:p>
        </w:tc>
        <w:tc>
          <w:tcPr/>
          <w:p>
            <w:pPr>
              <w:pStyle w:val="Compact"/>
              <w:jc w:val="left"/>
            </w:pPr>
            <w:r>
              <w:t xml:space="preserve">$980.00</w:t>
            </w:r>
          </w:p>
        </w:tc>
        <w:tc>
          <w:tcPr/>
          <w:p>
            <w:pPr>
              <w:pStyle w:val="Compact"/>
              <w:jc w:val="left"/>
            </w:pPr>
            <w:r>
              <w:t xml:space="preserve">1</w:t>
            </w:r>
          </w:p>
        </w:tc>
      </w:tr>
      <w:tr>
        <w:tc>
          <w:tcPr/>
          <w:p>
            <w:pPr>
              <w:pStyle w:val="Compact"/>
              <w:jc w:val="left"/>
            </w:pPr>
            <w:r>
              <w:t xml:space="preserve">Oct 21, 2023</w:t>
            </w:r>
          </w:p>
        </w:tc>
        <w:tc>
          <w:tcPr/>
          <w:p>
            <w:pPr>
              <w:pStyle w:val="Compact"/>
              <w:jc w:val="left"/>
            </w:pPr>
            <w:r>
              <w:t xml:space="preserve">Professional interpretation of CT Chest with contrast by Board-Certified Radiologist.</w:t>
            </w:r>
          </w:p>
        </w:tc>
        <w:tc>
          <w:tcPr/>
          <w:p>
            <w:pPr>
              <w:pStyle w:val="Compact"/>
              <w:jc w:val="left"/>
            </w:pPr>
            <w:r>
              <w:t xml:space="preserve">71260-26</w:t>
            </w:r>
          </w:p>
        </w:tc>
        <w:tc>
          <w:tcPr/>
          <w:p>
            <w:pPr>
              <w:pStyle w:val="Compact"/>
              <w:jc w:val="left"/>
            </w:pPr>
            <w:r>
              <w:t xml:space="preserve">J98.4</w:t>
            </w:r>
          </w:p>
        </w:tc>
        <w:tc>
          <w:tcPr/>
          <w:p>
            <w:pPr>
              <w:pStyle w:val="Compact"/>
              <w:jc w:val="left"/>
            </w:pPr>
            <w:r>
              <w:t xml:space="preserve">$375.00</w:t>
            </w:r>
          </w:p>
        </w:tc>
        <w:tc>
          <w:tcPr/>
          <w:p>
            <w:pPr>
              <w:pStyle w:val="Compact"/>
              <w:jc w:val="left"/>
            </w:pPr>
            <w:r>
              <w:t xml:space="preserve">1</w:t>
            </w:r>
          </w:p>
        </w:tc>
      </w:tr>
      <w:tr>
        <w:tc>
          <w:tcPr/>
          <w:p>
            <w:pPr>
              <w:pStyle w:val="Compact"/>
              <w:jc w:val="left"/>
            </w:pPr>
            <w:r>
              <w:t xml:space="preserve">Oct 22, 2023</w:t>
            </w:r>
          </w:p>
        </w:tc>
        <w:tc>
          <w:tcPr/>
          <w:p>
            <w:pPr>
              <w:pStyle w:val="Compact"/>
              <w:jc w:val="left"/>
            </w:pPr>
            <w:r>
              <w:t xml:space="preserve">Diagnostic Ultrasound of the Abdomen, Complete. Evaluation of liver, gallbladder, pancreas, and kidneys.</w:t>
            </w:r>
          </w:p>
        </w:tc>
        <w:tc>
          <w:tcPr/>
          <w:p>
            <w:pPr>
              <w:pStyle w:val="Compact"/>
              <w:jc w:val="left"/>
            </w:pPr>
            <w:r>
              <w:t xml:space="preserve">76700</w:t>
            </w:r>
          </w:p>
        </w:tc>
        <w:tc>
          <w:tcPr/>
          <w:p>
            <w:pPr>
              <w:pStyle w:val="Compact"/>
              <w:jc w:val="left"/>
            </w:pPr>
            <w:r>
              <w:t xml:space="preserve">R10.9</w:t>
            </w:r>
          </w:p>
        </w:tc>
        <w:tc>
          <w:tcPr/>
          <w:p>
            <w:pPr>
              <w:pStyle w:val="Compact"/>
              <w:jc w:val="left"/>
            </w:pPr>
            <w:r>
              <w:t xml:space="preserve">$650.00</w:t>
            </w:r>
          </w:p>
        </w:tc>
        <w:tc>
          <w:tcPr/>
          <w:p>
            <w:pPr>
              <w:pStyle w:val="Compact"/>
              <w:jc w:val="left"/>
            </w:pPr>
            <w:r>
              <w:t xml:space="preserve">1</w:t>
            </w:r>
          </w:p>
        </w:tc>
      </w:tr>
      <w:tr>
        <w:tc>
          <w:tcPr/>
          <w:p>
            <w:pPr>
              <w:pStyle w:val="Compact"/>
              <w:jc w:val="left"/>
            </w:pPr>
            <w:r>
              <w:t xml:space="preserve">Oct 22, 2023</w:t>
            </w:r>
          </w:p>
        </w:tc>
        <w:tc>
          <w:tcPr/>
          <w:p>
            <w:pPr>
              <w:pStyle w:val="Compact"/>
              <w:jc w:val="left"/>
            </w:pPr>
            <w:r>
              <w:t xml:space="preserve">Professional interpretation of Abdominal Ultrasound by Board-Certified Radiologist.</w:t>
            </w:r>
          </w:p>
        </w:tc>
        <w:tc>
          <w:tcPr/>
          <w:p>
            <w:pPr>
              <w:pStyle w:val="Compact"/>
              <w:jc w:val="left"/>
            </w:pPr>
            <w:r>
              <w:t xml:space="preserve">76700-26</w:t>
            </w:r>
          </w:p>
        </w:tc>
        <w:tc>
          <w:tcPr/>
          <w:p>
            <w:pPr>
              <w:pStyle w:val="Compact"/>
              <w:jc w:val="left"/>
            </w:pPr>
            <w:r>
              <w:t xml:space="preserve">R10.9</w:t>
            </w:r>
          </w:p>
        </w:tc>
        <w:tc>
          <w:tcPr/>
          <w:p>
            <w:pPr>
              <w:pStyle w:val="Compact"/>
              <w:jc w:val="left"/>
            </w:pPr>
            <w:r>
              <w:t xml:space="preserve">$280.00</w:t>
            </w:r>
          </w:p>
        </w:tc>
        <w:tc>
          <w:tcPr/>
          <w:p>
            <w:pPr>
              <w:pStyle w:val="Compact"/>
              <w:jc w:val="left"/>
            </w:pPr>
            <w:r>
              <w:t xml:space="preserve">1</w:t>
            </w:r>
          </w:p>
        </w:tc>
      </w:tr>
      <w:tr>
        <w:tc>
          <w:tcPr/>
          <w:p>
            <w:pPr>
              <w:pStyle w:val="Compact"/>
              <w:jc w:val="left"/>
            </w:pPr>
            <w:r>
              <w:t xml:space="preserve">Oct 23, 2023</w:t>
            </w:r>
          </w:p>
        </w:tc>
        <w:tc>
          <w:tcPr/>
          <w:p>
            <w:pPr>
              <w:pStyle w:val="Compact"/>
              <w:jc w:val="left"/>
            </w:pPr>
            <w:r>
              <w:t xml:space="preserve">Mammography, Bilateral, Diagnostic. Detailed imaging for breast tissue evaluation.</w:t>
            </w:r>
          </w:p>
        </w:tc>
        <w:tc>
          <w:tcPr/>
          <w:p>
            <w:pPr>
              <w:pStyle w:val="Compact"/>
              <w:jc w:val="left"/>
            </w:pPr>
            <w:r>
              <w:t xml:space="preserve">77065</w:t>
            </w:r>
          </w:p>
        </w:tc>
        <w:tc>
          <w:tcPr/>
          <w:p>
            <w:pPr>
              <w:pStyle w:val="Compact"/>
              <w:jc w:val="left"/>
            </w:pPr>
            <w:r>
              <w:t xml:space="preserve">R50.9</w:t>
            </w:r>
          </w:p>
        </w:tc>
        <w:tc>
          <w:tcPr/>
          <w:p>
            <w:pPr>
              <w:pStyle w:val="Compact"/>
              <w:jc w:val="left"/>
            </w:pPr>
            <w:r>
              <w:t xml:space="preserve">$550.00</w:t>
            </w:r>
          </w:p>
        </w:tc>
        <w:tc>
          <w:tcPr/>
          <w:p>
            <w:pPr>
              <w:pStyle w:val="Compact"/>
              <w:jc w:val="left"/>
            </w:pPr>
            <w:r>
              <w:t xml:space="preserve">1</w:t>
            </w:r>
          </w:p>
        </w:tc>
      </w:tr>
      <w:tr>
        <w:tc>
          <w:tcPr/>
          <w:p>
            <w:pPr>
              <w:pStyle w:val="Compact"/>
              <w:jc w:val="left"/>
            </w:pPr>
            <w:r>
              <w:t xml:space="preserve">Oct 23, 2023</w:t>
            </w:r>
          </w:p>
        </w:tc>
        <w:tc>
          <w:tcPr/>
          <w:p>
            <w:pPr>
              <w:pStyle w:val="Compact"/>
              <w:jc w:val="left"/>
            </w:pPr>
            <w:r>
              <w:t xml:space="preserve">Professional interpretation of Diagnostic Mammography by Board-Certified Radiologist.</w:t>
            </w:r>
          </w:p>
        </w:tc>
        <w:tc>
          <w:tcPr/>
          <w:p>
            <w:pPr>
              <w:pStyle w:val="Compact"/>
              <w:jc w:val="left"/>
            </w:pPr>
            <w:r>
              <w:t xml:space="preserve">77065-26</w:t>
            </w:r>
          </w:p>
        </w:tc>
        <w:tc>
          <w:tcPr/>
          <w:p>
            <w:pPr>
              <w:pStyle w:val="Compact"/>
              <w:jc w:val="left"/>
            </w:pPr>
            <w:r>
              <w:t xml:space="preserve">R50.9</w:t>
            </w:r>
          </w:p>
        </w:tc>
        <w:tc>
          <w:tcPr/>
          <w:p>
            <w:pPr>
              <w:pStyle w:val="Compact"/>
              <w:jc w:val="left"/>
            </w:pPr>
            <w:r>
              <w:t xml:space="preserve">$225.00</w:t>
            </w:r>
          </w:p>
        </w:tc>
        <w:tc>
          <w:tcPr/>
          <w:p>
            <w:pPr>
              <w:pStyle w:val="Compact"/>
              <w:jc w:val="left"/>
            </w:pPr>
            <w:r>
              <w:t xml:space="preserve">1</w:t>
            </w:r>
          </w:p>
        </w:tc>
      </w:tr>
    </w:tbl>
    <w:p>
      <w:pPr>
        <w:pStyle w:val="BodyText"/>
      </w:pPr>
      <w:r>
        <w:t xml:space="preserve">Subtotal:</w:t>
      </w:r>
      <w:r>
        <w:t xml:space="preserve"> </w:t>
      </w:r>
      <w:r>
        <w:t xml:space="preserve">$4,760.00</w:t>
      </w:r>
    </w:p>
    <w:p>
      <w:pPr>
        <w:pStyle w:val="BodyText"/>
      </w:pPr>
      <w:r>
        <w:t xml:space="preserve">Insurance Adjustment (Estimated):</w:t>
      </w:r>
      <w:r>
        <w:t xml:space="preserve"> </w:t>
      </w:r>
      <w:r>
        <w:t xml:space="preserve">-$2,380.00</w:t>
      </w:r>
    </w:p>
    <w:p>
      <w:pPr>
        <w:pStyle w:val="BodyText"/>
      </w:pPr>
      <w:r>
        <w:t xml:space="preserve">Patient Responsibility (Co-pay/Deductible):</w:t>
      </w:r>
      <w:r>
        <w:t xml:space="preserve"> </w:t>
      </w:r>
      <w:r>
        <w:t xml:space="preserve">$1,500.00</w:t>
      </w:r>
    </w:p>
    <w:p>
      <w:pPr>
        <w:pStyle w:val="BodyText"/>
      </w:pPr>
      <w:r>
        <w:t xml:space="preserve">CA Sales Tax (N/A for Medical Services):</w:t>
      </w:r>
      <w:r>
        <w:t xml:space="preserve"> </w:t>
      </w:r>
      <w:r>
        <w:t xml:space="preserve">$0.00</w:t>
      </w:r>
    </w:p>
    <w:p>
      <w:pPr>
        <w:pStyle w:val="BodyText"/>
      </w:pPr>
      <w:r>
        <w:t xml:space="preserve">Total Amount Due:</w:t>
      </w:r>
      <w:r>
        <w:t xml:space="preserve"> </w:t>
      </w:r>
      <w:r>
        <w:t xml:space="preserve">$1,500.00</w:t>
      </w:r>
    </w:p>
    <w:bookmarkStart w:id="24" w:name="important-notes-payment-instructions"/>
    <w:p>
      <w:pPr>
        <w:pStyle w:val="Heading4"/>
      </w:pPr>
      <w:r>
        <w:t xml:space="preserve">Important Notes &amp; Payment Instructions</w:t>
      </w:r>
    </w:p>
    <w:p>
      <w:pPr>
        <w:pStyle w:val="FirstParagraph"/>
      </w:pPr>
      <w:r>
        <w:rPr>
          <w:bCs/>
          <w:b/>
        </w:rPr>
        <w:t xml:space="preserve">Payment Methods:</w:t>
      </w:r>
      <w:r>
        <w:t xml:space="preserve"> </w:t>
      </w:r>
      <w:r>
        <w:t xml:space="preserve">We accept Visa, MasterCard, American Express, Discover, and personal checks. For electronic payments, please visit our secure portal at pay.laadvancedradiology.com.</w:t>
      </w:r>
    </w:p>
    <w:p>
      <w:pPr>
        <w:pStyle w:val="BodyText"/>
      </w:pPr>
      <w:r>
        <w:rPr>
          <w:bCs/>
          <w:b/>
        </w:rPr>
        <w:t xml:space="preserve">Insurance Claims:</w:t>
      </w:r>
      <w:r>
        <w:t xml:space="preserve"> </w:t>
      </w:r>
      <w:r>
        <w:t xml:space="preserve">This invoice represents the patient's estimated responsibility after primary insurance processing. If you have not yet submitted your insurance claim, please do so immediately. Upon receipt of your Explanation of Benefits (EOB), we will adjust this invoice accordingly.</w:t>
      </w:r>
    </w:p>
    <w:p>
      <w:pPr>
        <w:pStyle w:val="BodyText"/>
      </w:pPr>
      <w:r>
        <w:rPr>
          <w:bCs/>
          <w:b/>
        </w:rPr>
        <w:t xml:space="preserve">Late Fees:</w:t>
      </w:r>
      <w:r>
        <w:t xml:space="preserve"> </w:t>
      </w:r>
      <w:r>
        <w:t xml:space="preserve">In accordance with California state regulations and our office policy, a late fee of 1.5% per month will be applied to any balance remaining unpaid after the due date of November 24, 2023.</w:t>
      </w:r>
    </w:p>
    <w:p>
      <w:pPr>
        <w:pStyle w:val="BodyText"/>
      </w:pPr>
      <w:r>
        <w:rPr>
          <w:bCs/>
          <w:b/>
        </w:rPr>
        <w:t xml:space="preserve">Questions:</w:t>
      </w:r>
      <w:r>
        <w:t xml:space="preserve"> </w:t>
      </w:r>
      <w:r>
        <w:t xml:space="preserve">If you have any questions regarding these charges or the services provided by our Radiologist team in Los Angeles, please contact our billing department at (213) 555-0199 between 8:00 AM and 5:00 PM PST, Monday through Friday.</w:t>
      </w:r>
    </w:p>
    <w:p>
      <w:pPr>
        <w:pStyle w:val="BodyText"/>
      </w:pPr>
      <w:r>
        <w:rPr>
          <w:bCs/>
          <w:b/>
        </w:rPr>
        <w:t xml:space="preserve">Privacy:</w:t>
      </w:r>
      <w:r>
        <w:t xml:space="preserve"> </w:t>
      </w:r>
      <w:r>
        <w:t xml:space="preserve">Your health information is protected under HIPAA regulations. This invoice contains protected health information (PHI) and should be handled with confidentiality.</w:t>
      </w:r>
    </w:p>
    <w:bookmarkEnd w:id="24"/>
    <w:p>
      <w:pPr>
        <w:pStyle w:val="BodyText"/>
      </w:pPr>
      <w:r>
        <w:rPr>
          <w:bCs/>
          <w:b/>
        </w:rPr>
        <w:t xml:space="preserve">Authorized Signature:</w:t>
      </w:r>
    </w:p>
    <w:p>
      <w:pPr>
        <w:pStyle w:val="BodyText"/>
      </w:pPr>
      <w:r>
        <w:t xml:space="preserve">Dr. Michael Chen, MD, FACR</w:t>
      </w:r>
    </w:p>
    <w:p>
      <w:pPr>
        <w:pStyle w:val="BodyText"/>
      </w:pPr>
      <w:r>
        <w:t xml:space="preserve">Chief Radiologist</w:t>
      </w:r>
    </w:p>
    <w:p>
      <w:pPr>
        <w:pStyle w:val="BodyText"/>
      </w:pPr>
      <w:r>
        <w:t xml:space="preserve">LA Advanced Radiology Group</w:t>
      </w:r>
    </w:p>
    <w:p>
      <w:pPr>
        <w:pStyle w:val="BodyText"/>
      </w:pPr>
      <w:r>
        <w:rPr>
          <w:bCs/>
          <w:b/>
        </w:rPr>
        <w:t xml:space="preserve">Patient Acknowledgement:</w:t>
      </w:r>
    </w:p>
    <w:p>
      <w:pPr>
        <w:pStyle w:val="BodyText"/>
      </w:pPr>
      <w:r>
        <w:t xml:space="preserve">I acknowledge receipt of this invoice and understand my financial responsibility.</w:t>
      </w:r>
    </w:p>
    <w:p>
      <w:pPr>
        <w:pStyle w:val="BodyText"/>
      </w:pPr>
      <w:r>
        <w:t xml:space="preserve">Signature: __________________________</w:t>
      </w:r>
    </w:p>
    <w:p>
      <w:pPr>
        <w:pStyle w:val="BodyText"/>
      </w:pPr>
      <w:r>
        <w:t xml:space="preserve">Date: __________________________</w:t>
      </w:r>
    </w:p>
    <w:p>
      <w:pPr>
        <w:pStyle w:val="BodyText"/>
      </w:pPr>
      <w:r>
        <w:t xml:space="preserve">LA Advanced Radiology Group | 1200 Wilshire Blvd, Suite 400, Los Angeles, CA 90017, United States</w:t>
      </w:r>
    </w:p>
    <w:p>
      <w:pPr>
        <w:pStyle w:val="BodyText"/>
      </w:pPr>
      <w:r>
        <w:t xml:space="preserve">This is a computer-generated invoice. No signature is required for processing.</w:t>
      </w:r>
    </w:p>
    <w:p>
      <w:pPr>
        <w:pStyle w:val="BodyText"/>
      </w:pPr>
      <w:r>
        <w:t xml:space="preserve">© 2023 LA Advanced Radiology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Los Angeles, CA</dc:title>
  <dc:creator/>
  <dc:language>en</dc:language>
  <cp:keywords/>
  <dcterms:created xsi:type="dcterms:W3CDTF">2026-10-10T07:07:46Z</dcterms:created>
  <dcterms:modified xsi:type="dcterms:W3CDTF">2026-10-10T07:07:46Z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