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San</w:t>
      </w:r>
      <w:r>
        <w:t xml:space="preserve"> </w:t>
      </w:r>
      <w:r>
        <w:t xml:space="preserve">Francisco,</w:t>
      </w:r>
      <w:r>
        <w:t xml:space="preserve"> </w:t>
      </w:r>
      <w:r>
        <w:t xml:space="preserve">CA</w:t>
      </w:r>
    </w:p>
    <w:bookmarkStart w:id="20" w:name="bay-area-advanced-radiology"/>
    <w:p>
      <w:pPr>
        <w:pStyle w:val="Heading1"/>
      </w:pPr>
      <w:r>
        <w:t xml:space="preserve">Bay Area Advanced Radiology</w:t>
      </w:r>
    </w:p>
    <w:p>
      <w:pPr>
        <w:pStyle w:val="FirstParagraph"/>
      </w:pPr>
      <w:r>
        <w:t xml:space="preserve">1234 Market Street, Suite 500</w:t>
      </w:r>
    </w:p>
    <w:p>
      <w:pPr>
        <w:pStyle w:val="BodyText"/>
      </w:pPr>
      <w:r>
        <w:t xml:space="preserve">San Francisco, CA 94103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(415) 555-0199</w:t>
      </w:r>
    </w:p>
    <w:p>
      <w:pPr>
        <w:pStyle w:val="BodyText"/>
      </w:pPr>
      <w:r>
        <w:t xml:space="preserve">Email: billing@bayarearadiology.com</w:t>
      </w:r>
    </w:p>
    <w:p>
      <w:pPr>
        <w:pStyle w:val="BodyText"/>
      </w:pPr>
      <w:r>
        <w:t xml:space="preserve">NPI: 1234567890 | CA Medical License: R-12345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INV-SF-2023-0892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Golden Gate Health Insurance Group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555 Montgomery Street, Floor 12</w:t>
      </w:r>
    </w:p>
    <w:p>
      <w:pPr>
        <w:pStyle w:val="BodyText"/>
      </w:pPr>
      <w:r>
        <w:t xml:space="preserve">San Francisco, CA 94111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Provider ID: GGHI-998877</w:t>
      </w:r>
    </w:p>
    <w:bookmarkEnd w:id="22"/>
    <w:bookmarkStart w:id="23" w:name="patient-information"/>
    <w:p>
      <w:pPr>
        <w:pStyle w:val="Heading3"/>
      </w:pPr>
      <w:r>
        <w:t xml:space="preserve">PATIENT INFORMATION: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DOB:</w:t>
      </w:r>
      <w:r>
        <w:t xml:space="preserve"> </w:t>
      </w:r>
      <w:r>
        <w:t xml:space="preserve">05/12/1980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GGHI-POL-445566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GGHI-GRP-112233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Magnetic Resonance Imaging (MRI) of the Brain without contrast material. Performed by licensed Radiologist at our San Francisco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70553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G43.909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Computed Tomography (CT) Scan of the Chest with contrast material. Detailed interpretation provided by attending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71260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J98.4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Mammography, bilateral. Screening and diagnostic evaluation conducted in compliance with California state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77067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Z12.31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of the Abdomen, complete. Real-time imaging and radiological assessment performed in San Francisco.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K80.20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X-Ray of the Lumbar Spine, 2 views. Standard radiographic examination interpreted by board-certified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M54.5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Fee for Radiologist interpretation of complex MRI findings. Includes detailed written report and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70553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G43.909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California State Tax (if applicable):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$2,600.00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1.5% monthly interest charge.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accordance with the standards of the American College of Radiology (ACR) and California state medical board regulations.</w:t>
      </w:r>
    </w:p>
    <w:p>
      <w:pPr>
        <w:numPr>
          <w:ilvl w:val="0"/>
          <w:numId w:val="1001"/>
        </w:numPr>
        <w:pStyle w:val="Compact"/>
      </w:pPr>
      <w:r>
        <w:t xml:space="preserve">This Invoice is issued by Bay Area Advanced Radiology, a licensed medical imaging facility located in San Francisco, California, United States.</w:t>
      </w:r>
    </w:p>
    <w:p>
      <w:pPr>
        <w:numPr>
          <w:ilvl w:val="0"/>
          <w:numId w:val="1001"/>
        </w:numPr>
        <w:pStyle w:val="Compact"/>
      </w:pPr>
      <w:r>
        <w:t xml:space="preserve">Claims should be submitted electronically via HIPAA-compliant channels. Please reference the Invoice Number and Patient Policy Number.</w:t>
      </w:r>
    </w:p>
    <w:p>
      <w:pPr>
        <w:numPr>
          <w:ilvl w:val="0"/>
          <w:numId w:val="1001"/>
        </w:numPr>
        <w:pStyle w:val="Compact"/>
      </w:pPr>
      <w:r>
        <w:t xml:space="preserve">Any disputes regarding charges must be reported in writing within 15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Our Radiologists are board-certified and adhere to the highest standards of patient care and diagnostic accuracy.</w:t>
      </w:r>
    </w:p>
    <w:p>
      <w:pPr>
        <w:numPr>
          <w:ilvl w:val="0"/>
          <w:numId w:val="1001"/>
        </w:numPr>
        <w:pStyle w:val="Compact"/>
      </w:pPr>
      <w:r>
        <w:t xml:space="preserve">For questions regarding this Invoice, please contact our billing department at (415) 555-0199 or email billing@bayarearadiology.com.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Emily Chen, MD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t xml:space="preserve">Bay Area Advanced Radiology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Bay Area Advanced Radiology | 1234 Market Street, Suite 500, San Francisco, CA 94103, United States</w:t>
      </w:r>
    </w:p>
    <w:p>
      <w:pPr>
        <w:pStyle w:val="BodyText"/>
      </w:pPr>
      <w:r>
        <w:t xml:space="preserve">This document is an official Invoice for radiological services rendered. Please retain for your records.</w:t>
      </w:r>
    </w:p>
    <w:p>
      <w:pPr>
        <w:pStyle w:val="BodyText"/>
      </w:pPr>
      <w:r>
        <w:t xml:space="preserve">Note: This Invoice is generated in compliance with United States healthcare billing standards and California state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San Francisco, CA</dc:title>
  <dc:creator/>
  <dc:language>en</dc:language>
  <cp:keywords/>
  <dcterms:created xsi:type="dcterms:W3CDTF">2026-10-10T05:51:05Z</dcterms:created>
  <dcterms:modified xsi:type="dcterms:W3CDTF">2026-10-10T05:51:05Z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