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invoice"/>
    <w:p>
      <w:pPr>
        <w:pStyle w:val="Heading1"/>
      </w:pPr>
      <w:r>
        <w:t xml:space="preserve">INVOICE</w:t>
      </w:r>
    </w:p>
    <w:p>
      <w:pPr>
        <w:pStyle w:val="FirstParagraph"/>
      </w:pPr>
      <w:r>
        <w:rPr>
          <w:bCs/>
          <w:b/>
        </w:rPr>
        <w:t xml:space="preserve">Ho Chi Minh City Advanced Radiology Center</w:t>
      </w:r>
    </w:p>
    <w:p>
      <w:pPr>
        <w:pStyle w:val="BodyText"/>
      </w:pPr>
      <w:r>
        <w:t xml:space="preserve">123 Nguyen Hue Boulevard, District 1</w:t>
      </w:r>
    </w:p>
    <w:p>
      <w:pPr>
        <w:pStyle w:val="BodyText"/>
      </w:pPr>
      <w:r>
        <w:t xml:space="preserve">Ho Chi Minh City, Vietnam</w:t>
      </w:r>
    </w:p>
    <w:p>
      <w:pPr>
        <w:pStyle w:val="BodyText"/>
      </w:pPr>
      <w:r>
        <w:t xml:space="preserve">Tax Code: 0312345678</w:t>
      </w:r>
    </w:p>
    <w:p>
      <w:pPr>
        <w:pStyle w:val="BodyText"/>
      </w:pPr>
      <w:r>
        <w:t xml:space="preserve">Phone: +84 28 1234 5678</w:t>
      </w:r>
    </w:p>
    <w:p>
      <w:pPr>
        <w:pStyle w:val="BodyText"/>
      </w:pPr>
      <w:r>
        <w:t xml:space="preserve">Email: billing@hcmcradiology.vn</w:t>
      </w:r>
    </w:p>
    <w:bookmarkEnd w:id="20"/>
    <w:p>
      <w:pPr>
        <w:pStyle w:val="BodyText"/>
      </w:pPr>
      <w:r>
        <w:rPr>
          <w:bCs/>
          <w:b/>
        </w:rPr>
        <w:t xml:space="preserve">Invoice Number:</w:t>
      </w:r>
      <w:r>
        <w:t xml:space="preserve"> </w:t>
      </w:r>
      <w:r>
        <w:t xml:space="preserve">INV-2023-00123</w:t>
      </w:r>
    </w:p>
    <w:p>
      <w:pPr>
        <w:pStyle w:val="BodyText"/>
      </w:pPr>
      <w:r>
        <w:rPr>
          <w:bCs/>
          <w:b/>
        </w:rPr>
        <w:t xml:space="preserve">Date:</w:t>
      </w:r>
      <w:r>
        <w:t xml:space="preserve"> </w:t>
      </w:r>
      <w:r>
        <w:t xml:space="preserve">October 15, 2023</w:t>
      </w:r>
    </w:p>
    <w:p>
      <w:pPr>
        <w:pStyle w:val="BodyText"/>
      </w:pPr>
      <w:r>
        <w:rPr>
          <w:bCs/>
          <w:b/>
        </w:rPr>
        <w:t xml:space="preserve">Due Date:</w:t>
      </w:r>
      <w:r>
        <w:t xml:space="preserve"> </w:t>
      </w:r>
      <w:r>
        <w:t xml:space="preserve">November 15, 2023</w:t>
      </w:r>
    </w:p>
    <w:bookmarkStart w:id="21" w:name="bill-to"/>
    <w:p>
      <w:pPr>
        <w:pStyle w:val="Heading2"/>
      </w:pPr>
      <w:r>
        <w:t xml:space="preserve">Bill To:</w:t>
      </w:r>
    </w:p>
    <w:p>
      <w:pPr>
        <w:pStyle w:val="FirstParagraph"/>
      </w:pPr>
      <w:r>
        <w:rPr>
          <w:bCs/>
          <w:b/>
        </w:rPr>
        <w:t xml:space="preserve">Nguyen Van A</w:t>
      </w:r>
    </w:p>
    <w:p>
      <w:pPr>
        <w:pStyle w:val="BodyText"/>
      </w:pPr>
      <w:r>
        <w:t xml:space="preserve">456 Le Loi Street, District 3</w:t>
      </w:r>
    </w:p>
    <w:p>
      <w:pPr>
        <w:pStyle w:val="BodyText"/>
      </w:pPr>
      <w:r>
        <w:t xml:space="preserve">Ho Chi Minh City, Vietnam</w:t>
      </w:r>
    </w:p>
    <w:p>
      <w:pPr>
        <w:pStyle w:val="BodyText"/>
      </w:pPr>
      <w:r>
        <w:t xml:space="preserve">ID Number: 0123456789</w:t>
      </w:r>
    </w:p>
    <w:p>
      <w:pPr>
        <w:pStyle w:val="BodyText"/>
      </w:pPr>
      <w:r>
        <w:t xml:space="preserve">Phone: +84 90 123 4567</w:t>
      </w:r>
    </w:p>
    <w:bookmarkEnd w:id="21"/>
    <w:bookmarkStart w:id="22" w:name="service-provider"/>
    <w:p>
      <w:pPr>
        <w:pStyle w:val="Heading2"/>
      </w:pPr>
      <w:r>
        <w:t xml:space="preserve">Service Provider:</w:t>
      </w:r>
    </w:p>
    <w:p>
      <w:pPr>
        <w:pStyle w:val="FirstParagraph"/>
      </w:pPr>
      <w:r>
        <w:rPr>
          <w:bCs/>
          <w:b/>
        </w:rPr>
        <w:t xml:space="preserve">Dr. Tran Thi B</w:t>
      </w:r>
    </w:p>
    <w:p>
      <w:pPr>
        <w:pStyle w:val="BodyText"/>
      </w:pPr>
      <w:r>
        <w:t xml:space="preserve">Board-Certified Radiologist</w:t>
      </w:r>
    </w:p>
    <w:p>
      <w:pPr>
        <w:pStyle w:val="BodyText"/>
      </w:pPr>
      <w:r>
        <w:t xml:space="preserve">License Number: 12345/HCMC</w:t>
      </w:r>
    </w:p>
    <w:p>
      <w:pPr>
        <w:pStyle w:val="BodyText"/>
      </w:pPr>
      <w:r>
        <w:t xml:space="preserve">Specialization: Diagnostic Imaging and Interventional Radiology</w:t>
      </w:r>
    </w:p>
    <w:bookmarkEnd w:id="22"/>
    <w:bookmarkStart w:id="23" w:name="description-of-services"/>
    <w:p>
      <w:pPr>
        <w:pStyle w:val="Heading2"/>
      </w:pPr>
      <w:r>
        <w:t xml:space="preserve">Description of Services:</w:t>
      </w:r>
    </w:p>
    <w:p>
      <w:pPr>
        <w:pStyle w:val="FirstParagraph"/>
      </w:pPr>
      <w:r>
        <w:t xml:space="preserve">This invoice pertains to professional radiological services rendered at the Ho Chi Minh City Advanced Radiology Center. Our team of highly skilled radiologists provides comprehensive diagnostic imaging services, including but not limited to X-rays, CT scans, MRIs, and ultrasounds. The services detailed below were performed in accordance with the highest standards of medical practice and regulatory requirements in Vietnam.</w:t>
      </w:r>
    </w:p>
    <w:bookmarkEnd w:id="23"/>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CT Scan of the Abdomen</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MRI of the Brain</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Radiologist Consultation</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Image Analysis and Report</w:t>
            </w:r>
          </w:p>
        </w:tc>
        <w:tc>
          <w:tcPr/>
          <w:p>
            <w:pPr>
              <w:pStyle w:val="Compact"/>
              <w:jc w:val="left"/>
            </w:pPr>
            <w:r>
              <w:t xml:space="preserve">2</w:t>
            </w:r>
          </w:p>
        </w:tc>
        <w:tc>
          <w:tcPr/>
          <w:p>
            <w:pPr>
              <w:pStyle w:val="Compact"/>
              <w:jc w:val="left"/>
            </w:pPr>
            <w:r>
              <w:t xml:space="preserve">300,000</w:t>
            </w:r>
          </w:p>
        </w:tc>
        <w:tc>
          <w:tcPr/>
          <w:p>
            <w:pPr>
              <w:pStyle w:val="Compact"/>
              <w:jc w:val="left"/>
            </w:pPr>
            <w:r>
              <w:t xml:space="preserve">600,000</w:t>
            </w:r>
          </w:p>
        </w:tc>
      </w:tr>
    </w:tbl>
    <w:p>
      <w:pPr>
        <w:pStyle w:val="BodyText"/>
      </w:pPr>
      <w:r>
        <w:rPr>
          <w:bCs/>
          <w:b/>
        </w:rPr>
        <w:t xml:space="preserve">Subtotal:</w:t>
      </w:r>
      <w:r>
        <w:t xml:space="preserve"> </w:t>
      </w:r>
      <w:r>
        <w:t xml:space="preserve">6,600,000 VND</w:t>
      </w:r>
    </w:p>
    <w:p>
      <w:pPr>
        <w:pStyle w:val="BodyText"/>
      </w:pPr>
      <w:r>
        <w:rPr>
          <w:bCs/>
          <w:b/>
        </w:rPr>
        <w:t xml:space="preserve">VAT (10%):</w:t>
      </w:r>
      <w:r>
        <w:t xml:space="preserve"> </w:t>
      </w:r>
      <w:r>
        <w:t xml:space="preserve">660,000 VND</w:t>
      </w:r>
    </w:p>
    <w:p>
      <w:pPr>
        <w:pStyle w:val="BodyText"/>
      </w:pPr>
      <w:r>
        <w:rPr>
          <w:bCs/>
          <w:b/>
        </w:rPr>
        <w:t xml:space="preserve">Total Amount Due:</w:t>
      </w:r>
      <w:r>
        <w:t xml:space="preserve"> </w:t>
      </w:r>
      <w:r>
        <w:t xml:space="preserve">7,260,000 VND</w:t>
      </w:r>
    </w:p>
    <w:bookmarkStart w:id="24" w:name="payment-instructions"/>
    <w:p>
      <w:pPr>
        <w:pStyle w:val="Heading2"/>
      </w:pPr>
      <w:r>
        <w:t xml:space="preserve">Payment Instructions:</w:t>
      </w:r>
    </w:p>
    <w:p>
      <w:pPr>
        <w:pStyle w:val="FirstParagraph"/>
      </w:pPr>
      <w:r>
        <w:t xml:space="preserve">Please make payment within 30 days of the invoice date. Payments can be made via bank transfer to the following account:</w:t>
      </w:r>
    </w:p>
    <w:p>
      <w:pPr>
        <w:pStyle w:val="BodyText"/>
      </w:pPr>
      <w:r>
        <w:rPr>
          <w:bCs/>
          <w:b/>
        </w:rPr>
        <w:t xml:space="preserve">Bank Name:</w:t>
      </w:r>
      <w:r>
        <w:t xml:space="preserve"> </w:t>
      </w:r>
      <w:r>
        <w:t xml:space="preserve">Vietcombank</w:t>
      </w:r>
    </w:p>
    <w:p>
      <w:pPr>
        <w:pStyle w:val="BodyText"/>
      </w:pPr>
      <w:r>
        <w:rPr>
          <w:bCs/>
          <w:b/>
        </w:rPr>
        <w:t xml:space="preserve">Account Name:</w:t>
      </w:r>
      <w:r>
        <w:t xml:space="preserve"> </w:t>
      </w:r>
      <w:r>
        <w:t xml:space="preserve">Ho Chi Minh City Advanced Radiology Center</w:t>
      </w:r>
    </w:p>
    <w:p>
      <w:pPr>
        <w:pStyle w:val="BodyText"/>
      </w:pPr>
      <w:r>
        <w:rPr>
          <w:bCs/>
          <w:b/>
        </w:rPr>
        <w:t xml:space="preserve">Account Number:</w:t>
      </w:r>
      <w:r>
        <w:t xml:space="preserve"> </w:t>
      </w:r>
      <w:r>
        <w:t xml:space="preserve">1234567890</w:t>
      </w:r>
    </w:p>
    <w:p>
      <w:pPr>
        <w:pStyle w:val="BodyText"/>
      </w:pPr>
      <w:r>
        <w:rPr>
          <w:bCs/>
          <w:b/>
        </w:rPr>
        <w:t xml:space="preserve">SWIFT Code:</w:t>
      </w:r>
      <w:r>
        <w:t xml:space="preserve"> </w:t>
      </w:r>
      <w:r>
        <w:t xml:space="preserve">BFTVVNVX</w:t>
      </w:r>
    </w:p>
    <w:bookmarkEnd w:id="24"/>
    <w:bookmarkStart w:id="25" w:name="additional-notes"/>
    <w:p>
      <w:pPr>
        <w:pStyle w:val="Heading2"/>
      </w:pPr>
      <w:r>
        <w:t xml:space="preserve">Additional Notes:</w:t>
      </w:r>
    </w:p>
    <w:p>
      <w:pPr>
        <w:pStyle w:val="FirstParagraph"/>
      </w:pPr>
      <w:r>
        <w:t xml:space="preserve">This invoice is issued in compliance with the tax regulations of Vietnam. All services were performed by licensed radiologists at our facility in Ho Chi Minh City. If you have any questions regarding this invoice or the services provided, please contact our billing department at the phone number or email address listed above. Thank you for choosing Ho Chi Minh City Advanced Radiology Center for your diagnostic imaging needs.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Ho Chi Minh City</dc:title>
  <dc:creator/>
  <dc:language>en</dc:language>
  <cp:keywords/>
  <dcterms:created xsi:type="dcterms:W3CDTF">2026-10-10T07:08:50Z</dcterms:created>
  <dcterms:modified xsi:type="dcterms:W3CDTF">2026-10-10T07:08:50Z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