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lagos-advanced-robotics-solutions-ltd."/>
    <w:p>
      <w:pPr>
        <w:pStyle w:val="Heading1"/>
      </w:pPr>
      <w:r>
        <w:t xml:space="preserve">Lagos Advanced Robotics Solutions Ltd.</w:t>
      </w:r>
    </w:p>
    <w:p>
      <w:pPr>
        <w:pStyle w:val="FirstParagraph"/>
      </w:pPr>
      <w:r>
        <w:rPr>
          <w:bCs/>
          <w:b/>
        </w:rPr>
        <w:t xml:space="preserve">Address:</w:t>
      </w:r>
      <w:r>
        <w:t xml:space="preserve"> </w:t>
      </w:r>
      <w:r>
        <w:t xml:space="preserve">14 Adeola Odeku Street, Victoria Island, Lagos, Nigeria</w:t>
      </w:r>
    </w:p>
    <w:p>
      <w:pPr>
        <w:pStyle w:val="BodyText"/>
      </w:pPr>
      <w:r>
        <w:rPr>
          <w:bCs/>
          <w:b/>
        </w:rPr>
        <w:t xml:space="preserve">Email:</w:t>
      </w:r>
      <w:r>
        <w:t xml:space="preserve"> </w:t>
      </w:r>
      <w:r>
        <w:t xml:space="preserve">billing@lagosrobotics.ng</w:t>
      </w:r>
    </w:p>
    <w:p>
      <w:pPr>
        <w:pStyle w:val="BodyText"/>
      </w:pPr>
      <w:r>
        <w:rPr>
          <w:bCs/>
          <w:b/>
        </w:rPr>
        <w:t xml:space="preserve">Phone:</w:t>
      </w:r>
      <w:r>
        <w:t xml:space="preserve"> </w:t>
      </w:r>
      <w:r>
        <w:t xml:space="preserve">+234 800 123 4567</w:t>
      </w:r>
    </w:p>
    <w:p>
      <w:pPr>
        <w:pStyle w:val="BodyText"/>
      </w:pPr>
      <w:r>
        <w:rPr>
          <w:bCs/>
          <w:b/>
        </w:rPr>
        <w:t xml:space="preserve">TIN:</w:t>
      </w:r>
      <w:r>
        <w:t xml:space="preserve"> </w:t>
      </w:r>
      <w:r>
        <w:t xml:space="preserve">12345678-0001</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Eko Industrial Automation Group</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45 Industrial Avenue, Ikeja, Lagos, Nigeria</w:t>
      </w:r>
    </w:p>
    <w:p>
      <w:pPr>
        <w:pStyle w:val="BodyText"/>
      </w:pPr>
      <w:r>
        <w:rPr>
          <w:bCs/>
          <w:b/>
        </w:rPr>
        <w:t xml:space="preserve">Email:</w:t>
      </w:r>
      <w:r>
        <w:t xml:space="preserve"> </w:t>
      </w:r>
      <w:r>
        <w:t xml:space="preserve">accounts@ekoindustrial.com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INV-LAG-2023-089</w:t>
      </w:r>
    </w:p>
    <w:p>
      <w:pPr>
        <w:pStyle w:val="BodyText"/>
      </w:pPr>
      <w:r>
        <w:rPr>
          <w:bCs/>
          <w:b/>
        </w:rPr>
        <w:t xml:space="preserve">Project Reference:</w:t>
      </w:r>
      <w:r>
        <w:t xml:space="preserve"> </w:t>
      </w:r>
      <w:r>
        <w:t xml:space="preserve">Automated Assembly Line Upgrade</w:t>
      </w:r>
    </w:p>
    <w:p>
      <w:pPr>
        <w:pStyle w:val="BodyText"/>
      </w:pPr>
      <w:r>
        <w:rPr>
          <w:bCs/>
          <w:b/>
        </w:rPr>
        <w:t xml:space="preserve">Service Period:</w:t>
      </w:r>
      <w:r>
        <w:t xml:space="preserve"> </w:t>
      </w:r>
      <w:r>
        <w:t xml:space="preserve">October 1 - October 20,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rPr>
                <w:bCs/>
                <w:b/>
              </w:rPr>
              <w:t xml:space="preserve">Senior Robotics Engineer Consultation</w:t>
            </w:r>
            <w:r>
              <w:br/>
            </w:r>
            <w:r>
              <w:t xml:space="preserve">Comprehensive site analysis and feasibility study for the integration of collaborative robots (cobots) into the existing manufacturing workflow in Lagos. Includes safety assessment and spatial planning.</w:t>
            </w:r>
          </w:p>
        </w:tc>
        <w:tc>
          <w:tcPr/>
          <w:p>
            <w:pPr>
              <w:pStyle w:val="Compact"/>
              <w:jc w:val="left"/>
            </w:pPr>
            <w:r>
              <w:t xml:space="preserve">10 Hours</w:t>
            </w:r>
          </w:p>
        </w:tc>
        <w:tc>
          <w:tcPr/>
          <w:p>
            <w:pPr>
              <w:pStyle w:val="Compact"/>
              <w:jc w:val="left"/>
            </w:pPr>
            <w:r>
              <w:t xml:space="preserve">150,000</w:t>
            </w:r>
          </w:p>
        </w:tc>
        <w:tc>
          <w:tcPr/>
          <w:p>
            <w:pPr>
              <w:pStyle w:val="Compact"/>
              <w:jc w:val="left"/>
            </w:pPr>
            <w:r>
              <w:t xml:space="preserve">1,500,000</w:t>
            </w:r>
          </w:p>
        </w:tc>
      </w:tr>
      <w:tr>
        <w:tc>
          <w:tcPr/>
          <w:p>
            <w:pPr>
              <w:pStyle w:val="Compact"/>
              <w:jc w:val="left"/>
            </w:pPr>
            <w:r>
              <w:rPr>
                <w:bCs/>
                <w:b/>
              </w:rPr>
              <w:t xml:space="preserve">Custom Robot Programming &amp; Integration</w:t>
            </w:r>
            <w:r>
              <w:br/>
            </w:r>
            <w:r>
              <w:t xml:space="preserve">Development of proprietary control algorithms for 6-axis robotic arms. Implementation of machine vision systems for quality control. Configuration of PLCs to communicate seamlessly with robotic units.</w:t>
            </w:r>
          </w:p>
        </w:tc>
        <w:tc>
          <w:tcPr/>
          <w:p>
            <w:pPr>
              <w:pStyle w:val="Compact"/>
              <w:jc w:val="left"/>
            </w:pPr>
            <w:r>
              <w:t xml:space="preserve">40 Hours</w:t>
            </w:r>
          </w:p>
        </w:tc>
        <w:tc>
          <w:tcPr/>
          <w:p>
            <w:pPr>
              <w:pStyle w:val="Compact"/>
              <w:jc w:val="left"/>
            </w:pPr>
            <w:r>
              <w:t xml:space="preserve">175,000</w:t>
            </w:r>
          </w:p>
        </w:tc>
        <w:tc>
          <w:tcPr/>
          <w:p>
            <w:pPr>
              <w:pStyle w:val="Compact"/>
              <w:jc w:val="left"/>
            </w:pPr>
            <w:r>
              <w:t xml:space="preserve">7,000,000</w:t>
            </w:r>
          </w:p>
        </w:tc>
      </w:tr>
      <w:tr>
        <w:tc>
          <w:tcPr/>
          <w:p>
            <w:pPr>
              <w:pStyle w:val="Compact"/>
              <w:jc w:val="left"/>
            </w:pPr>
            <w:r>
              <w:rPr>
                <w:bCs/>
                <w:b/>
              </w:rPr>
              <w:t xml:space="preserve">System Calibration and Testing</w:t>
            </w:r>
            <w:r>
              <w:br/>
            </w:r>
            <w:r>
              <w:t xml:space="preserve">On-site calibration of robotic end-effectors. Execution of stress tests and cycle time optimization. Ensuring compliance with Nigerian Industrial Safety Standards.</w:t>
            </w:r>
          </w:p>
        </w:tc>
        <w:tc>
          <w:tcPr/>
          <w:p>
            <w:pPr>
              <w:pStyle w:val="Compact"/>
              <w:jc w:val="left"/>
            </w:pPr>
            <w:r>
              <w:t xml:space="preserve">15 Hours</w:t>
            </w:r>
          </w:p>
        </w:tc>
        <w:tc>
          <w:tcPr/>
          <w:p>
            <w:pPr>
              <w:pStyle w:val="Compact"/>
              <w:jc w:val="left"/>
            </w:pPr>
            <w:r>
              <w:t xml:space="preserve">160,000</w:t>
            </w:r>
          </w:p>
        </w:tc>
        <w:tc>
          <w:tcPr/>
          <w:p>
            <w:pPr>
              <w:pStyle w:val="Compact"/>
              <w:jc w:val="left"/>
            </w:pPr>
            <w:r>
              <w:t xml:space="preserve">2,400,000</w:t>
            </w:r>
          </w:p>
        </w:tc>
      </w:tr>
      <w:tr>
        <w:tc>
          <w:tcPr/>
          <w:p>
            <w:pPr>
              <w:pStyle w:val="Compact"/>
              <w:jc w:val="left"/>
            </w:pPr>
            <w:r>
              <w:rPr>
                <w:bCs/>
                <w:b/>
              </w:rPr>
              <w:t xml:space="preserve">Staff Training and Documentation</w:t>
            </w:r>
            <w:r>
              <w:br/>
            </w:r>
            <w:r>
              <w:t xml:space="preserve">Training session for client's technical staff on robot operation and basic troubleshooting. Provision of detailed technical manuals and maintenance schedules.</w:t>
            </w:r>
          </w:p>
        </w:tc>
        <w:tc>
          <w:tcPr/>
          <w:p>
            <w:pPr>
              <w:pStyle w:val="Compact"/>
              <w:jc w:val="left"/>
            </w:pPr>
            <w:r>
              <w:t xml:space="preserve">1 Lot</w:t>
            </w:r>
          </w:p>
        </w:tc>
        <w:tc>
          <w:tcPr/>
          <w:p>
            <w:pPr>
              <w:pStyle w:val="Compact"/>
              <w:jc w:val="left"/>
            </w:pPr>
            <w:r>
              <w:t xml:space="preserve">800,000</w:t>
            </w:r>
          </w:p>
        </w:tc>
        <w:tc>
          <w:tcPr/>
          <w:p>
            <w:pPr>
              <w:pStyle w:val="Compact"/>
              <w:jc w:val="left"/>
            </w:pPr>
            <w:r>
              <w:t xml:space="preserve">800,000</w:t>
            </w:r>
          </w:p>
        </w:tc>
      </w:tr>
    </w:tbl>
    <w:p>
      <w:pPr>
        <w:pStyle w:val="BodyText"/>
      </w:pPr>
      <w:r>
        <w:t xml:space="preserve">Subtotal:</w:t>
      </w:r>
      <w:r>
        <w:t xml:space="preserve"> </w:t>
      </w:r>
      <w:r>
        <w:t xml:space="preserve">11,700,000 NGN</w:t>
      </w:r>
    </w:p>
    <w:p>
      <w:pPr>
        <w:pStyle w:val="BodyText"/>
      </w:pPr>
      <w:r>
        <w:t xml:space="preserve">VAT (7.5%):</w:t>
      </w:r>
      <w:r>
        <w:t xml:space="preserve"> </w:t>
      </w:r>
      <w:r>
        <w:t xml:space="preserve">877,500 NGN</w:t>
      </w:r>
    </w:p>
    <w:p>
      <w:pPr>
        <w:pStyle w:val="BodyText"/>
      </w:pPr>
      <w:r>
        <w:t xml:space="preserve">Total Due:</w:t>
      </w:r>
      <w:r>
        <w:t xml:space="preserve"> </w:t>
      </w:r>
      <w:r>
        <w:t xml:space="preserve">12,577,500 NGN</w:t>
      </w:r>
    </w:p>
    <w:bookmarkStart w:id="24" w:name="terms-and-conditions"/>
    <w:p>
      <w:pPr>
        <w:pStyle w:val="Heading4"/>
      </w:pPr>
      <w:r>
        <w:t xml:space="preserve">Terms and Conditions:</w:t>
      </w:r>
    </w:p>
    <w:p>
      <w:pPr>
        <w:pStyle w:val="FirstParagraph"/>
      </w:pPr>
      <w:r>
        <w:t xml:space="preserve">This Invoice represents the professional fees for services rendered by our certified Robotics Engineer team based in Lagos, Nigeria. Payment is due within 30 days of the invoice date. Late payments will incur a penalty of 2% per month.</w:t>
      </w:r>
    </w:p>
    <w:p>
      <w:pPr>
        <w:pStyle w:val="BodyText"/>
      </w:pPr>
      <w:r>
        <w:rPr>
          <w:bCs/>
          <w:b/>
        </w:rPr>
        <w:t xml:space="preserve">Bank Transfer Details:</w:t>
      </w:r>
      <w:r>
        <w:br/>
      </w:r>
      <w:r>
        <w:t xml:space="preserve">Bank Name: First Bank of Nigeria</w:t>
      </w:r>
      <w:r>
        <w:br/>
      </w:r>
      <w:r>
        <w:t xml:space="preserve">Account Name: Lagos Advanced Robotics Solutions Ltd.</w:t>
      </w:r>
      <w:r>
        <w:br/>
      </w:r>
      <w:r>
        <w:t xml:space="preserve">Account Number: 1234567890</w:t>
      </w:r>
      <w:r>
        <w:br/>
      </w:r>
      <w:r>
        <w:t xml:space="preserve">Branch: Victoria Island, Lagos</w:t>
      </w:r>
    </w:p>
    <w:p>
      <w:pPr>
        <w:pStyle w:val="BodyText"/>
      </w:pPr>
      <w:r>
        <w:t xml:space="preserve">Please quote the Invoice Number (INV-LAG-2023-089) when making payment. All services are guaranteed for a period of 90 days from the date of completion.</w:t>
      </w:r>
    </w:p>
    <w:bookmarkEnd w:id="24"/>
    <w:p>
      <w:pPr>
        <w:pStyle w:val="BodyText"/>
      </w:pPr>
      <w:r>
        <w:t xml:space="preserve">Authorized Signature</w:t>
      </w:r>
    </w:p>
    <w:p>
      <w:pPr>
        <w:pStyle w:val="BodyText"/>
      </w:pPr>
      <w:r>
        <w:rPr>
          <w:bCs/>
          <w:b/>
        </w:rPr>
        <w:t xml:space="preserve">Emeka Okafor</w:t>
      </w:r>
      <w:r>
        <w:br/>
      </w:r>
      <w:r>
        <w:t xml:space="preserve">Lead Robotics Engineer</w:t>
      </w:r>
    </w:p>
    <w:p>
      <w:pPr>
        <w:pStyle w:val="BodyText"/>
      </w:pPr>
      <w:r>
        <w:t xml:space="preserve">Client Acceptance</w:t>
      </w:r>
    </w:p>
    <w:p>
      <w:pPr>
        <w:pStyle w:val="BodyText"/>
      </w:pPr>
      <w:r>
        <w:t xml:space="preserve">Date: _______________</w:t>
      </w:r>
    </w:p>
    <w:p>
      <w:pPr>
        <w:pStyle w:val="BodyText"/>
      </w:pPr>
      <w:r>
        <w:t xml:space="preserve">Thank you for choosing Lagos Advanced Robotics Solutions Ltd. for your automation needs.</w:t>
      </w:r>
    </w:p>
    <w:p>
      <w:pPr>
        <w:pStyle w:val="BodyText"/>
      </w:pPr>
      <w:r>
        <w:t xml:space="preserve">This document is a valid Invoice for tax purposes in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2026-10-10T03:38:34Z</dcterms:created>
  <dcterms:modified xsi:type="dcterms:W3CDTF">2026-10-10T03:38:34Z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