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meridian-business-solutions-ltda."/>
    <w:p>
      <w:pPr>
        <w:pStyle w:val="Heading1"/>
      </w:pPr>
      <w:r>
        <w:t xml:space="preserve">Meridian Business Solutions Ltda.</w:t>
      </w:r>
    </w:p>
    <w:p>
      <w:pPr>
        <w:pStyle w:val="FirstParagraph"/>
      </w:pPr>
      <w:r>
        <w:t xml:space="preserve">Rua Augusta, 1250 – 14º Andar, Cerqueira César</w:t>
      </w:r>
    </w:p>
    <w:p>
      <w:pPr>
        <w:pStyle w:val="BodyText"/>
      </w:pPr>
      <w:r>
        <w:t xml:space="preserve">São Paulo – SP, CEP 01304-001, Brazil</w:t>
      </w:r>
    </w:p>
    <w:p>
      <w:pPr>
        <w:pStyle w:val="BodyText"/>
      </w:pPr>
      <w:r>
        <w:t xml:space="preserve">CNPJ: 12.345.678/0001-90</w:t>
      </w:r>
    </w:p>
    <w:p>
      <w:pPr>
        <w:pStyle w:val="BodyText"/>
      </w:pPr>
      <w:r>
        <w:t xml:space="preserve">Phone: +55 (11) 3456-7890 | Email: billing@meridianbs.com.br</w:t>
      </w:r>
    </w:p>
    <w:bookmarkEnd w:id="20"/>
    <w:bookmarkStart w:id="21" w:name="invoice"/>
    <w:p>
      <w:pPr>
        <w:pStyle w:val="Heading2"/>
      </w:pPr>
      <w:r>
        <w:t xml:space="preserve">INVOICE</w:t>
      </w:r>
    </w:p>
    <w:p>
      <w:pPr>
        <w:pStyle w:val="FirstParagraph"/>
      </w:pPr>
      <w:r>
        <w:t xml:space="preserve">Invoice Number: INV-2025-04872</w:t>
      </w:r>
    </w:p>
    <w:p>
      <w:pPr>
        <w:pStyle w:val="BodyText"/>
      </w:pPr>
      <w:r>
        <w:t xml:space="preserve">Date of Issue: 15 June 2025</w:t>
      </w:r>
    </w:p>
    <w:p>
      <w:pPr>
        <w:pStyle w:val="BodyText"/>
      </w:pPr>
      <w:r>
        <w:t xml:space="preserve">Due Date: 15 July 2025</w:t>
      </w:r>
    </w:p>
    <w:p>
      <w:pPr>
        <w:pStyle w:val="BodyText"/>
      </w:pPr>
      <w:r>
        <w:t xml:space="preserve">Sales Executive Services</w:t>
      </w:r>
    </w:p>
    <w:bookmarkEnd w:id="21"/>
    <w:bookmarkStart w:id="22" w:name="billed-to"/>
    <w:p>
      <w:pPr>
        <w:pStyle w:val="Heading3"/>
      </w:pPr>
      <w:r>
        <w:t xml:space="preserve">Billed To</w:t>
      </w:r>
    </w:p>
    <w:p>
      <w:pPr>
        <w:pStyle w:val="FirstParagraph"/>
      </w:pPr>
      <w:r>
        <w:t xml:space="preserve">Client:</w:t>
      </w:r>
      <w:r>
        <w:t xml:space="preserve"> </w:t>
      </w:r>
      <w:r>
        <w:t xml:space="preserve">NovaTech Comércio e Serviços S.A.</w:t>
      </w:r>
    </w:p>
    <w:p>
      <w:pPr>
        <w:pStyle w:val="BodyText"/>
      </w:pPr>
      <w:r>
        <w:t xml:space="preserve">Address:</w:t>
      </w:r>
      <w:r>
        <w:t xml:space="preserve"> </w:t>
      </w:r>
      <w:r>
        <w:t xml:space="preserve">Av. Faria Lima, 4440 – 8º Andar</w:t>
      </w:r>
    </w:p>
    <w:p>
      <w:pPr>
        <w:pStyle w:val="BodyText"/>
      </w:pPr>
      <w:r>
        <w:t xml:space="preserve">City:</w:t>
      </w:r>
      <w:r>
        <w:t xml:space="preserve"> </w:t>
      </w:r>
      <w:r>
        <w:t xml:space="preserve">São Paulo – SP, CEP 01452-000, Brazil</w:t>
      </w:r>
    </w:p>
    <w:p>
      <w:pPr>
        <w:pStyle w:val="BodyText"/>
      </w:pPr>
      <w:r>
        <w:t xml:space="preserve">CNPJ:</w:t>
      </w:r>
      <w:r>
        <w:t xml:space="preserve"> </w:t>
      </w:r>
      <w:r>
        <w:t xml:space="preserve">98.765.432/0001-10</w:t>
      </w:r>
    </w:p>
    <w:p>
      <w:pPr>
        <w:pStyle w:val="BodyText"/>
      </w:pPr>
      <w:r>
        <w:t xml:space="preserve">Contact:</w:t>
      </w:r>
      <w:r>
        <w:t xml:space="preserve"> </w:t>
      </w:r>
      <w:r>
        <w:t xml:space="preserve">Ricardo Almeida – Procurement Manager</w:t>
      </w:r>
    </w:p>
    <w:p>
      <w:pPr>
        <w:pStyle w:val="BodyText"/>
      </w:pPr>
      <w:r>
        <w:t xml:space="preserve">Email:</w:t>
      </w:r>
      <w:r>
        <w:t xml:space="preserve"> </w:t>
      </w:r>
      <w:r>
        <w:t xml:space="preserve">r.almeida@novatech.com.br</w:t>
      </w:r>
    </w:p>
    <w:bookmarkEnd w:id="22"/>
    <w:bookmarkStart w:id="23" w:name="invoice-reference"/>
    <w:p>
      <w:pPr>
        <w:pStyle w:val="Heading3"/>
      </w:pPr>
      <w:r>
        <w:t xml:space="preserve">Invoice Reference</w:t>
      </w:r>
    </w:p>
    <w:p>
      <w:pPr>
        <w:pStyle w:val="FirstParagraph"/>
      </w:pPr>
      <w:r>
        <w:t xml:space="preserve">Service Period:</w:t>
      </w:r>
      <w:r>
        <w:t xml:space="preserve"> </w:t>
      </w:r>
      <w:r>
        <w:t xml:space="preserve">01 May 2025 – 31 May 2025</w:t>
      </w:r>
    </w:p>
    <w:p>
      <w:pPr>
        <w:pStyle w:val="BodyText"/>
      </w:pPr>
      <w:r>
        <w:t xml:space="preserve">Contract Ref:</w:t>
      </w:r>
      <w:r>
        <w:t xml:space="preserve"> </w:t>
      </w:r>
      <w:r>
        <w:t xml:space="preserve">CT-SE-2025-0034</w:t>
      </w:r>
    </w:p>
    <w:p>
      <w:pPr>
        <w:pStyle w:val="BodyText"/>
      </w:pPr>
      <w:r>
        <w:t xml:space="preserve">Sales Executive:</w:t>
      </w:r>
      <w:r>
        <w:t xml:space="preserve"> </w:t>
      </w:r>
      <w:r>
        <w:t xml:space="preserve">Fernanda Costa Oliveira</w:t>
      </w:r>
    </w:p>
    <w:p>
      <w:pPr>
        <w:pStyle w:val="BodyText"/>
      </w:pPr>
      <w:r>
        <w:t xml:space="preserve">Role:</w:t>
      </w:r>
      <w:r>
        <w:t xml:space="preserve"> </w:t>
      </w:r>
      <w:r>
        <w:t xml:space="preserve">Senior Sales Executive – B2B Division</w:t>
      </w:r>
    </w:p>
    <w:p>
      <w:pPr>
        <w:pStyle w:val="BodyText"/>
      </w:pPr>
      <w:r>
        <w:t xml:space="preserve">Region:</w:t>
      </w:r>
      <w:r>
        <w:t xml:space="preserve"> </w:t>
      </w:r>
      <w:r>
        <w:t xml:space="preserve">Brazil São Paulo Metropolitan Area</w:t>
      </w:r>
    </w:p>
    <w:p>
      <w:pPr>
        <w:pStyle w:val="BodyText"/>
      </w:pPr>
      <w:r>
        <w:t xml:space="preserve">Payment Method:</w:t>
      </w:r>
      <w:r>
        <w:t xml:space="preserve"> </w:t>
      </w:r>
      <w:r>
        <w:t xml:space="preserve">Bank Transfer (TED/PIX)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Amount (BRL)</w:t>
            </w:r>
          </w:p>
        </w:tc>
        <w:tc>
          <w:tcPr/>
          <w:p>
            <w:pPr>
              <w:pStyle w:val="Compact"/>
              <w:jc w:val="left"/>
            </w:pPr>
            <w:r>
              <w:t xml:space="preserve">Tax Code</w:t>
            </w:r>
          </w:p>
        </w:tc>
      </w:tr>
      <w:tr>
        <w:tc>
          <w:tcPr/>
          <w:p>
            <w:pPr>
              <w:pStyle w:val="Compact"/>
              <w:jc w:val="left"/>
            </w:pPr>
            <w:r>
              <w:t xml:space="preserve">01</w:t>
            </w:r>
          </w:p>
        </w:tc>
        <w:tc>
          <w:tcPr/>
          <w:p>
            <w:pPr>
              <w:pStyle w:val="Compact"/>
              <w:jc w:val="left"/>
            </w:pPr>
            <w:r>
              <w:t xml:space="preserve">Monthly retainer for Senior Sales Executive – Client acquisition and relationship management for the Brazil São Paulo metropolitan region, including prospecting, negotiation, and contract closure activities.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ISS – SP</w:t>
            </w:r>
          </w:p>
        </w:tc>
      </w:tr>
      <w:tr>
        <w:tc>
          <w:tcPr/>
          <w:p>
            <w:pPr>
              <w:pStyle w:val="Compact"/>
              <w:jc w:val="left"/>
            </w:pPr>
            <w:r>
              <w:t xml:space="preserve">02</w:t>
            </w:r>
          </w:p>
        </w:tc>
        <w:tc>
          <w:tcPr/>
          <w:p>
            <w:pPr>
              <w:pStyle w:val="Compact"/>
              <w:jc w:val="left"/>
            </w:pPr>
            <w:r>
              <w:t xml:space="preserve">Sales Executive field visits to key corporate clients in São Paulo (Jardins, Itaim Bibi, Vila Olímpia districts) – 12 scheduled visits for quarterly business reviews and pipeline development.</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c>
          <w:tcPr/>
          <w:p>
            <w:pPr>
              <w:pStyle w:val="Compact"/>
              <w:jc w:val="left"/>
            </w:pPr>
            <w:r>
              <w:t xml:space="preserve">ISS – SP</w:t>
            </w:r>
          </w:p>
        </w:tc>
      </w:tr>
      <w:tr>
        <w:tc>
          <w:tcPr/>
          <w:p>
            <w:pPr>
              <w:pStyle w:val="Compact"/>
              <w:jc w:val="left"/>
            </w:pPr>
            <w:r>
              <w:t xml:space="preserve">03</w:t>
            </w:r>
          </w:p>
        </w:tc>
        <w:tc>
          <w:tcPr/>
          <w:p>
            <w:pPr>
              <w:pStyle w:val="Compact"/>
              <w:jc w:val="left"/>
            </w:pPr>
            <w:r>
              <w:t xml:space="preserve">Preparation and delivery of customized sales presentations and commercial proposals for enterprise-level accounts in the Brazil São Paulo market. Includes market analysis, competitive positioning, and pricing strategy documentation.</w:t>
            </w:r>
          </w:p>
        </w:tc>
        <w:tc>
          <w:tcPr/>
          <w:p>
            <w:pPr>
              <w:pStyle w:val="Compact"/>
              <w:jc w:val="left"/>
            </w:pPr>
            <w:r>
              <w:t xml:space="preserve">8</w:t>
            </w:r>
          </w:p>
        </w:tc>
        <w:tc>
          <w:tcPr/>
          <w:p>
            <w:pPr>
              <w:pStyle w:val="Compact"/>
              <w:jc w:val="left"/>
            </w:pPr>
            <w:r>
              <w:t xml:space="preserve">1,200.00</w:t>
            </w:r>
          </w:p>
        </w:tc>
        <w:tc>
          <w:tcPr/>
          <w:p>
            <w:pPr>
              <w:pStyle w:val="Compact"/>
              <w:jc w:val="left"/>
            </w:pPr>
            <w:r>
              <w:t xml:space="preserve">9,600.00</w:t>
            </w:r>
          </w:p>
        </w:tc>
        <w:tc>
          <w:tcPr/>
          <w:p>
            <w:pPr>
              <w:pStyle w:val="Compact"/>
              <w:jc w:val="left"/>
            </w:pPr>
            <w:r>
              <w:t xml:space="preserve">ISS – SP</w:t>
            </w:r>
          </w:p>
        </w:tc>
      </w:tr>
      <w:tr>
        <w:tc>
          <w:tcPr/>
          <w:p>
            <w:pPr>
              <w:pStyle w:val="Compact"/>
              <w:jc w:val="left"/>
            </w:pPr>
            <w:r>
              <w:t xml:space="preserve">04</w:t>
            </w:r>
          </w:p>
        </w:tc>
        <w:tc>
          <w:tcPr/>
          <w:p>
            <w:pPr>
              <w:pStyle w:val="Compact"/>
              <w:jc w:val="left"/>
            </w:pPr>
            <w:r>
              <w:t xml:space="preserve">Attendance and representation at the São Paulo International Business Forum (Fórum Internacional de Negócios de São Paulo) – Sales Executive booth management, lead generation, and post-event follow-up reporting.</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ISS – SP</w:t>
            </w:r>
          </w:p>
        </w:tc>
      </w:tr>
      <w:tr>
        <w:tc>
          <w:tcPr/>
          <w:p>
            <w:pPr>
              <w:pStyle w:val="Compact"/>
              <w:jc w:val="left"/>
            </w:pPr>
            <w:r>
              <w:t xml:space="preserve">05</w:t>
            </w:r>
          </w:p>
        </w:tc>
        <w:tc>
          <w:tcPr/>
          <w:p>
            <w:pPr>
              <w:pStyle w:val="Compact"/>
              <w:jc w:val="left"/>
            </w:pPr>
            <w:r>
              <w:t xml:space="preserve">Monthly sales performance reporting and CRM data management. Includes detailed pipeline analysis, conversion rate tracking, and strategic recommendations for the Brazil São Paulo sales territory.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ISS – SP</w:t>
            </w:r>
          </w:p>
        </w:tc>
      </w:tr>
      <w:tr>
        <w:tc>
          <w:tcPr/>
          <w:p>
            <w:pPr>
              <w:pStyle w:val="Compact"/>
              <w:jc w:val="left"/>
            </w:pPr>
            <w:r>
              <w:t xml:space="preserve">06</w:t>
            </w:r>
          </w:p>
        </w:tc>
        <w:tc>
          <w:tcPr/>
          <w:p>
            <w:pPr>
              <w:pStyle w:val="Compact"/>
              <w:jc w:val="left"/>
            </w:pPr>
            <w:r>
              <w:t xml:space="preserve">Travel and transportation expenses incurred by the Sales Executive for client meetings across the São Paulo metropolitan area (Guarulhos, Osasco, Barueri, and Campinas corridor). Includes fuel, tolls, and parking.</w:t>
            </w:r>
          </w:p>
        </w:tc>
        <w:tc>
          <w:tcPr/>
          <w:p>
            <w:pPr>
              <w:pStyle w:val="Compact"/>
              <w:jc w:val="left"/>
            </w:pPr>
            <w:r>
              <w:t xml:space="preserve">1</w:t>
            </w:r>
          </w:p>
        </w:tc>
        <w:tc>
          <w:tcPr/>
          <w:p>
            <w:pPr>
              <w:pStyle w:val="Compact"/>
              <w:jc w:val="left"/>
            </w:pPr>
            <w:r>
              <w:t xml:space="preserve">2,150.00</w:t>
            </w:r>
          </w:p>
        </w:tc>
        <w:tc>
          <w:tcPr/>
          <w:p>
            <w:pPr>
              <w:pStyle w:val="Compact"/>
              <w:jc w:val="left"/>
            </w:pPr>
            <w:r>
              <w:t xml:space="preserve">2,150.00</w:t>
            </w:r>
          </w:p>
        </w:tc>
        <w:tc>
          <w:tcPr/>
          <w:p>
            <w:pPr>
              <w:pStyle w:val="Compact"/>
              <w:jc w:val="left"/>
            </w:pPr>
            <w:r>
              <w:t xml:space="preserve">Exempt</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R$ 45,650.00</w:t>
            </w:r>
          </w:p>
        </w:tc>
      </w:tr>
      <w:tr>
        <w:tc>
          <w:tcPr/>
          <w:p>
            <w:pPr>
              <w:pStyle w:val="Compact"/>
              <w:jc w:val="left"/>
            </w:pPr>
            <w:r>
              <w:t xml:space="preserve">ISS (Serviço de Interesse Municipal) – 5%</w:t>
            </w:r>
          </w:p>
        </w:tc>
        <w:tc>
          <w:tcPr/>
          <w:p>
            <w:pPr>
              <w:pStyle w:val="Compact"/>
              <w:jc w:val="left"/>
            </w:pPr>
            <w:r>
              <w:t xml:space="preserve">R$ 2,282.50</w:t>
            </w:r>
          </w:p>
        </w:tc>
      </w:tr>
      <w:tr>
        <w:tc>
          <w:tcPr/>
          <w:p>
            <w:pPr>
              <w:pStyle w:val="Compact"/>
              <w:jc w:val="left"/>
            </w:pPr>
            <w:r>
              <w:t xml:space="preserve">Discount (Early Payment – 2%)</w:t>
            </w:r>
          </w:p>
        </w:tc>
        <w:tc>
          <w:tcPr/>
          <w:p>
            <w:pPr>
              <w:pStyle w:val="Compact"/>
              <w:jc w:val="left"/>
            </w:pPr>
            <w:r>
              <w:t xml:space="preserve">- R$ 913.00</w:t>
            </w:r>
          </w:p>
        </w:tc>
      </w:tr>
      <w:tr>
        <w:tc>
          <w:tcPr/>
          <w:p>
            <w:pPr>
              <w:pStyle w:val="Compact"/>
              <w:jc w:val="left"/>
            </w:pPr>
            <w:r>
              <w:t xml:space="preserve">Grand Total (Due)</w:t>
            </w:r>
          </w:p>
        </w:tc>
        <w:tc>
          <w:tcPr/>
          <w:p>
            <w:pPr>
              <w:pStyle w:val="Compact"/>
              <w:jc w:val="left"/>
            </w:pPr>
            <w:r>
              <w:t xml:space="preserve">R$ 47,019.50</w:t>
            </w:r>
          </w:p>
        </w:tc>
      </w:tr>
    </w:tbl>
    <w:bookmarkStart w:id="24" w:name="X06575fa097349c5322a8bae0b2f983e0a7a3adc"/>
    <w:p>
      <w:pPr>
        <w:pStyle w:val="Heading3"/>
      </w:pPr>
      <w:r>
        <w:t xml:space="preserve">Invoice Terms and Conditions – Sales Executive Engagement, Brazil São Paulo</w:t>
      </w:r>
    </w:p>
    <w:p>
      <w:pPr>
        <w:pStyle w:val="FirstParagraph"/>
      </w:pPr>
      <w:r>
        <w:t xml:space="preserve">This Invoice (INV-2025-04872) is issued by Meridian Business Solutions Ltda. for professional services rendered by our designated Sales Executive, Fernanda Costa Oliveira, in the capacity of Senior Sales Executive for the Brazil São Paulo metropolitan territory. The services described herein were performed in accordance with the terms of Contract CT-SE-2025-0034, effective from 01 May 2025 through 31 May 2025.</w:t>
      </w:r>
    </w:p>
    <w:p>
      <w:pPr>
        <w:numPr>
          <w:ilvl w:val="0"/>
          <w:numId w:val="1001"/>
        </w:numPr>
        <w:pStyle w:val="Compact"/>
      </w:pPr>
      <w:r>
        <w:rPr>
          <w:bCs/>
          <w:b/>
        </w:rPr>
        <w:t xml:space="preserve">Payment Terms:</w:t>
      </w:r>
      <w:r>
        <w:t xml:space="preserve"> </w:t>
      </w:r>
      <w:r>
        <w:t xml:space="preserve">Full payment of this Invoice is due within 30 calendar days from the date of issue. Payment shall be made via TED (Transferência Eletrônica Disponível) or PIX to the bank account specified below. Late payments shall accrue interest at the rate of 1% per month plus a 2% penalty fee, in compliance with Brazilian commercial law (Código Civil, Art. 412).</w:t>
      </w:r>
    </w:p>
    <w:p>
      <w:pPr>
        <w:numPr>
          <w:ilvl w:val="0"/>
          <w:numId w:val="1001"/>
        </w:numPr>
        <w:pStyle w:val="Compact"/>
      </w:pPr>
      <w:r>
        <w:rPr>
          <w:bCs/>
          <w:b/>
        </w:rPr>
        <w:t xml:space="preserve">Tax Compliance:</w:t>
      </w:r>
      <w:r>
        <w:t xml:space="preserve"> </w:t>
      </w:r>
      <w:r>
        <w:t xml:space="preserve">All applicable municipal taxes (ISS – Imposto Sobre Serviços) for the city of São Paulo have been calculated and included in this Invoice. The Sales Executive's services are classified under CNAE code 7490-1/04 (Consultoria em gestão empresarial). The client is responsible for any additional federal or state tax obligations arising from this transaction under Brazilian tax legislation.</w:t>
      </w:r>
    </w:p>
    <w:p>
      <w:pPr>
        <w:numPr>
          <w:ilvl w:val="0"/>
          <w:numId w:val="1001"/>
        </w:numPr>
        <w:pStyle w:val="Compact"/>
      </w:pPr>
      <w:r>
        <w:rPr>
          <w:bCs/>
          <w:b/>
        </w:rPr>
        <w:t xml:space="preserve">Scope of Services:</w:t>
      </w:r>
      <w:r>
        <w:t xml:space="preserve"> </w:t>
      </w:r>
      <w:r>
        <w:t xml:space="preserve">The Sales Executive's responsibilities under this Invoice include, but are not limited to, client prospecting, commercial negotiations, contract finalization, account management, and market intelligence gathering within the Brazil São Paulo region. All activities were conducted in full compliance with the Brazilian Consumer Protection Code (CDC) and applicable commercial regulations.</w:t>
      </w:r>
    </w:p>
    <w:p>
      <w:pPr>
        <w:numPr>
          <w:ilvl w:val="0"/>
          <w:numId w:val="1001"/>
        </w:numPr>
        <w:pStyle w:val="Compact"/>
      </w:pPr>
      <w:r>
        <w:rPr>
          <w:bCs/>
          <w:b/>
        </w:rPr>
        <w:t xml:space="preserve">Dispute Resolution:</w:t>
      </w:r>
      <w:r>
        <w:t xml:space="preserve"> </w:t>
      </w:r>
      <w:r>
        <w:t xml:space="preserve">Any disputes arising from this Invoice or the underlying contract shall be resolved through the competent courts of the city of São Paulo, State of São Paulo, Brazil, in accordance with the jurisdictional clause of the master service agreement.</w:t>
      </w:r>
    </w:p>
    <w:p>
      <w:pPr>
        <w:numPr>
          <w:ilvl w:val="0"/>
          <w:numId w:val="1001"/>
        </w:numPr>
        <w:pStyle w:val="Compact"/>
      </w:pPr>
      <w:r>
        <w:rPr>
          <w:bCs/>
          <w:b/>
        </w:rPr>
        <w:t xml:space="preserve">Confidentiality:</w:t>
      </w:r>
      <w:r>
        <w:t xml:space="preserve"> </w:t>
      </w:r>
      <w:r>
        <w:t xml:space="preserve">All client data, pricing structures, and commercial strategies shared during the Sales Executive's engagement remain strictly confidential. This obligation survives the termination of the contract for a period of 24 months.</w:t>
      </w:r>
    </w:p>
    <w:p>
      <w:pPr>
        <w:pStyle w:val="FirstParagraph"/>
      </w:pPr>
      <w:r>
        <w:rPr>
          <w:bCs/>
          <w:b/>
        </w:rPr>
        <w:t xml:space="preserve">Bank Details for Payment:</w:t>
      </w:r>
      <w:r>
        <w:t xml:space="preserve"> </w:t>
      </w:r>
      <w:r>
        <w:t xml:space="preserve">Banco do Brasil S.A. | Ag: 1234-5 | Conta: 98765-4 | CNPJ: 12.345.678/0001-90 | PIX Key: 12.345.678/0001-90</w:t>
      </w:r>
    </w:p>
    <w:bookmarkEnd w:id="24"/>
    <w:p>
      <w:pPr>
        <w:pStyle w:val="BodyText"/>
      </w:pPr>
      <w:r>
        <w:rPr>
          <w:bCs/>
          <w:b/>
        </w:rPr>
        <w:t xml:space="preserve">Meridian Business Solutions Ltda.</w:t>
      </w:r>
      <w:r>
        <w:t xml:space="preserve"> </w:t>
      </w:r>
      <w:r>
        <w:t xml:space="preserve">– Rua Augusta, 1250, 14º Andar, Cerqueira César, São Paulo – SP, Brazil</w:t>
      </w:r>
    </w:p>
    <w:p>
      <w:pPr>
        <w:pStyle w:val="BodyText"/>
      </w:pPr>
      <w:r>
        <w:t xml:space="preserve">CNPJ: 12.345.678/0001-90 | Insc. Estadual: 123.456.789.000 | Phone: +55 (11) 3456-7890</w:t>
      </w:r>
    </w:p>
    <w:p>
      <w:pPr>
        <w:pStyle w:val="BodyText"/>
      </w:pPr>
      <w:r>
        <w:t xml:space="preserve">This Invoice was generated electronically and is valid without a physical signature in accordance with Brazilian Law 14.059/2020 (e-Nota Fiscal de Serviços).</w:t>
      </w:r>
    </w:p>
    <w:p>
      <w:pPr>
        <w:pStyle w:val="BodyText"/>
      </w:pPr>
      <w:r>
        <w:t xml:space="preserve">Thank you for your business. We value our partnership and look forward to continuing to serve your sales objectives in Brazil São Paulo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Brazil São Paulo</dc:title>
  <dc:creator/>
  <dc:language>en</dc:language>
  <cp:keywords/>
  <dcterms:created xsi:type="dcterms:W3CDTF">2026-10-10T08:37:41Z</dcterms:created>
  <dcterms:modified xsi:type="dcterms:W3CDTF">2026-10-10T08:37:41Z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