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c19c95935484e7e46711a57772d36d52cd82a8f"/>
    <w:p>
      <w:pPr>
        <w:pStyle w:val="Heading1"/>
      </w:pPr>
      <w:r>
        <w:t xml:space="preserve">Shree Himalayan Business Solutions Pvt. Ltd.</w:t>
      </w:r>
    </w:p>
    <w:p>
      <w:pPr>
        <w:pStyle w:val="FirstParagraph"/>
      </w:pPr>
      <w:r>
        <w:t xml:space="preserve">Office No. 412, New Road, Kathmandu, Nepal</w:t>
      </w:r>
    </w:p>
    <w:p>
      <w:pPr>
        <w:pStyle w:val="BodyText"/>
      </w:pPr>
      <w:r>
        <w:t xml:space="preserve">Phone: +977-1-4412345 | Email: billing@shreehimalayan.com.np</w:t>
      </w:r>
    </w:p>
    <w:p>
      <w:pPr>
        <w:pStyle w:val="BodyText"/>
      </w:pPr>
      <w:r>
        <w:t xml:space="preserve">VAT Registration No.: 101234567 | PAN: 501234567</w:t>
      </w:r>
    </w:p>
    <w:p>
      <w:pPr>
        <w:pStyle w:val="BodyText"/>
      </w:pPr>
      <w:r>
        <w:t xml:space="preserve">Location: Nepal Kathmandu, Bagmati Province</w:t>
      </w:r>
    </w:p>
    <w:bookmarkEnd w:id="20"/>
    <w:bookmarkStart w:id="21" w:name="invoice"/>
    <w:p>
      <w:pPr>
        <w:pStyle w:val="Heading2"/>
      </w:pPr>
      <w:r>
        <w:t xml:space="preserve">INVOICE</w:t>
      </w:r>
    </w:p>
    <w:p>
      <w:pPr>
        <w:pStyle w:val="FirstParagraph"/>
      </w:pPr>
      <w:r>
        <w:t xml:space="preserve">Invoice No: SHBS/2025/SE/0047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Mr. Rajesh Kumar Shrestha</w:t>
      </w:r>
    </w:p>
    <w:p>
      <w:pPr>
        <w:pStyle w:val="BodyText"/>
      </w:pPr>
      <w:r>
        <w:t xml:space="preserve">Director, Himalayan Tech Ventures Pvt. Ltd.</w:t>
      </w:r>
    </w:p>
    <w:p>
      <w:pPr>
        <w:pStyle w:val="BodyText"/>
      </w:pPr>
      <w:r>
        <w:t xml:space="preserve">Level 5, Durbar Marg, Kathmandu, Nepal</w:t>
      </w:r>
    </w:p>
    <w:p>
      <w:pPr>
        <w:pStyle w:val="BodyText"/>
      </w:pPr>
      <w:r>
        <w:t xml:space="preserve">Phone: +977-9841234567</w:t>
      </w:r>
    </w:p>
    <w:p>
      <w:pPr>
        <w:pStyle w:val="BodyText"/>
      </w:pPr>
      <w:r>
        <w:t xml:space="preserve">Email: rajesh.shrestha@himalayantech.com.np</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Consultancy</w:t>
      </w:r>
    </w:p>
    <w:p>
      <w:pPr>
        <w:pStyle w:val="BodyText"/>
      </w:pPr>
      <w:r>
        <w:rPr>
          <w:bCs/>
          <w:b/>
        </w:rPr>
        <w:t xml:space="preserve">Project Ref:</w:t>
      </w:r>
      <w:r>
        <w:t xml:space="preserve"> </w:t>
      </w:r>
      <w:r>
        <w:t xml:space="preserve">SE-KTM-2025-089</w:t>
      </w:r>
    </w:p>
    <w:p>
      <w:pPr>
        <w:pStyle w:val="BodyText"/>
      </w:pPr>
      <w:r>
        <w:rPr>
          <w:bCs/>
          <w:b/>
        </w:rPr>
        <w:t xml:space="preserve">Service Period:</w:t>
      </w:r>
      <w:r>
        <w:t xml:space="preserve"> </w:t>
      </w:r>
      <w:r>
        <w:t xml:space="preserve">1 May 2025 – 31 May 2025</w:t>
      </w:r>
    </w:p>
    <w:p>
      <w:pPr>
        <w:pStyle w:val="BodyText"/>
      </w:pPr>
      <w:r>
        <w:rPr>
          <w:bCs/>
          <w:b/>
        </w:rPr>
        <w:t xml:space="preserve">Location of Service:</w:t>
      </w:r>
      <w:r>
        <w:t xml:space="preserve"> </w:t>
      </w:r>
      <w:r>
        <w:t xml:space="preserve">Nepal Kathmandu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Full-time Sales Executive engagement for B2B client acquisition and relationship management in the Nepal Kathmandu metropolitan area</w:t>
            </w:r>
          </w:p>
        </w:tc>
        <w:tc>
          <w:tcPr/>
          <w:p>
            <w:pPr>
              <w:pStyle w:val="Compact"/>
              <w:jc w:val="left"/>
            </w:pPr>
            <w:r>
              <w:t xml:space="preserve">25,000</w:t>
            </w:r>
          </w:p>
        </w:tc>
        <w:tc>
          <w:tcPr/>
          <w:p>
            <w:pPr>
              <w:pStyle w:val="Compact"/>
              <w:jc w:val="left"/>
            </w:pPr>
            <w:r>
              <w:t xml:space="preserve">1</w:t>
            </w:r>
          </w:p>
        </w:tc>
        <w:tc>
          <w:tcPr/>
          <w:p>
            <w:pPr>
              <w:pStyle w:val="Compact"/>
              <w:jc w:val="left"/>
            </w:pPr>
            <w:r>
              <w:t xml:space="preserve">30 days</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Sales Executive training and onboarding for a team of 5 junior sales representatives at the client's Kathmandu office</w:t>
            </w:r>
          </w:p>
        </w:tc>
        <w:tc>
          <w:tcPr/>
          <w:p>
            <w:pPr>
              <w:pStyle w:val="Compact"/>
              <w:jc w:val="left"/>
            </w:pPr>
            <w:r>
              <w:t xml:space="preserve">15,000</w:t>
            </w:r>
          </w:p>
        </w:tc>
        <w:tc>
          <w:tcPr/>
          <w:p>
            <w:pPr>
              <w:pStyle w:val="Compact"/>
              <w:jc w:val="left"/>
            </w:pPr>
            <w:r>
              <w:t xml:space="preserve">5</w:t>
            </w:r>
          </w:p>
        </w:tc>
        <w:tc>
          <w:tcPr/>
          <w:p>
            <w:pPr>
              <w:pStyle w:val="Compact"/>
              <w:jc w:val="left"/>
            </w:pPr>
            <w:r>
              <w:t xml:space="preserve">3 days</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Development of a comprehensive sales strategy document and quarterly pipeline report for the Nepal Kathmandu market segment</w:t>
            </w:r>
          </w:p>
        </w:tc>
        <w:tc>
          <w:tcPr/>
          <w:p>
            <w:pPr>
              <w:pStyle w:val="Compact"/>
              <w:jc w:val="left"/>
            </w:pPr>
            <w:r>
              <w:t xml:space="preserve">50,000</w:t>
            </w:r>
          </w:p>
        </w:tc>
        <w:tc>
          <w:tcPr/>
          <w:p>
            <w:pPr>
              <w:pStyle w:val="Compact"/>
              <w:jc w:val="left"/>
            </w:pPr>
            <w:r>
              <w:t xml:space="preserve">1</w:t>
            </w:r>
          </w:p>
        </w:tc>
        <w:tc>
          <w:tcPr/>
          <w:p>
            <w:pPr>
              <w:pStyle w:val="Compact"/>
              <w:jc w:val="left"/>
            </w:pPr>
            <w:r>
              <w:t xml:space="preserve">1 project</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Weekly performance review meetings and KPI tracking for the Sales Executive team (4 sessions)</w:t>
            </w:r>
          </w:p>
        </w:tc>
        <w:tc>
          <w:tcPr/>
          <w:p>
            <w:pPr>
              <w:pStyle w:val="Compact"/>
              <w:jc w:val="left"/>
            </w:pPr>
            <w:r>
              <w:t xml:space="preserve">10,000</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Travel and local transportation expenses for the Sales Executive within Nepal Kathmandu and surrounding districts (Lalitpur, Bhaktapur, Kirtipur)</w:t>
            </w:r>
          </w:p>
        </w:tc>
        <w:tc>
          <w:tcPr/>
          <w:p>
            <w:pPr>
              <w:pStyle w:val="Compact"/>
              <w:jc w:val="left"/>
            </w:pPr>
            <w:r>
              <w:t xml:space="preserve">8,000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1,073,000.00</w:t>
            </w:r>
          </w:p>
        </w:tc>
      </w:tr>
      <w:tr>
        <w:tc>
          <w:tcPr/>
          <w:p>
            <w:pPr>
              <w:pStyle w:val="Compact"/>
              <w:jc w:val="left"/>
            </w:pPr>
            <w:r>
              <w:t xml:space="preserve">VAT @ 13% (Nepal Government Tax)</w:t>
            </w:r>
          </w:p>
        </w:tc>
        <w:tc>
          <w:tcPr/>
          <w:p>
            <w:pPr>
              <w:pStyle w:val="Compact"/>
              <w:jc w:val="left"/>
            </w:pPr>
            <w:r>
              <w:t xml:space="preserve">NPR 139,490.00</w:t>
            </w:r>
          </w:p>
        </w:tc>
      </w:tr>
      <w:tr>
        <w:tc>
          <w:tcPr/>
          <w:p>
            <w:pPr>
              <w:pStyle w:val="Compact"/>
              <w:jc w:val="left"/>
            </w:pPr>
            <w:r>
              <w:t xml:space="preserve">Service Tax @ 1%</w:t>
            </w:r>
          </w:p>
        </w:tc>
        <w:tc>
          <w:tcPr/>
          <w:p>
            <w:pPr>
              <w:pStyle w:val="Compact"/>
              <w:jc w:val="left"/>
            </w:pPr>
            <w:r>
              <w:t xml:space="preserve">NPR 10,730.00</w:t>
            </w:r>
          </w:p>
        </w:tc>
      </w:tr>
      <w:tr>
        <w:tc>
          <w:tcPr/>
          <w:p>
            <w:pPr>
              <w:pStyle w:val="Compact"/>
              <w:jc w:val="left"/>
            </w:pPr>
            <w:r>
              <w:t xml:space="preserve">Discount (Early Payment 2%)</w:t>
            </w:r>
          </w:p>
        </w:tc>
        <w:tc>
          <w:tcPr/>
          <w:p>
            <w:pPr>
              <w:pStyle w:val="Compact"/>
              <w:jc w:val="left"/>
            </w:pPr>
            <w:r>
              <w:t xml:space="preserve">- NPR 21,460.00</w:t>
            </w:r>
          </w:p>
        </w:tc>
      </w:tr>
      <w:tr>
        <w:tc>
          <w:tcPr/>
          <w:p>
            <w:pPr>
              <w:pStyle w:val="Compact"/>
              <w:jc w:val="left"/>
            </w:pPr>
            <w:r>
              <w:t xml:space="preserve">Grand Total (NPR)</w:t>
            </w:r>
          </w:p>
        </w:tc>
        <w:tc>
          <w:tcPr/>
          <w:p>
            <w:pPr>
              <w:pStyle w:val="Compact"/>
              <w:jc w:val="left"/>
            </w:pPr>
            <w:r>
              <w:t xml:space="preserve">NPR 1,201,760.00</w:t>
            </w:r>
          </w:p>
        </w:tc>
      </w:tr>
    </w:tbl>
    <w:bookmarkStart w:id="24" w:name="invoice-notes-and-payment-instructions"/>
    <w:p>
      <w:pPr>
        <w:pStyle w:val="Heading3"/>
      </w:pPr>
      <w:r>
        <w:t xml:space="preserve">Invoice Notes and Payment Instructions</w:t>
      </w:r>
    </w:p>
    <w:p>
      <w:pPr>
        <w:pStyle w:val="FirstParagraph"/>
      </w:pPr>
      <w:r>
        <w:rPr>
          <w:bCs/>
          <w:b/>
        </w:rPr>
        <w:t xml:space="preserve">Payment Method:</w:t>
      </w:r>
      <w:r>
        <w:t xml:space="preserve"> </w:t>
      </w:r>
      <w:r>
        <w:t xml:space="preserve">Bank Transfer to Nabil Bank Ltd., Kathmandu Branch, Account No. 001-456789-01, A/C Name: Shree Himalayan Business Solutions Pvt. Ltd.</w:t>
      </w:r>
    </w:p>
    <w:p>
      <w:pPr>
        <w:pStyle w:val="BodyText"/>
      </w:pPr>
      <w:r>
        <w:rPr>
          <w:bCs/>
          <w:b/>
        </w:rPr>
        <w:t xml:space="preserve">Reference:</w:t>
      </w:r>
      <w:r>
        <w:t xml:space="preserve"> </w:t>
      </w:r>
      <w:r>
        <w:t xml:space="preserve">Please quote Invoice No. SHBS/2025/SE/0047 in your payment remarks.</w:t>
      </w:r>
    </w:p>
    <w:p>
      <w:pPr>
        <w:pStyle w:val="BodyText"/>
      </w:pPr>
      <w:r>
        <w:rPr>
          <w:bCs/>
          <w:b/>
        </w:rPr>
        <w:t xml:space="preserve">Important:</w:t>
      </w:r>
      <w:r>
        <w:t xml:space="preserve"> </w:t>
      </w:r>
      <w:r>
        <w:t xml:space="preserve">This Invoice covers the complete engagement of our certified Sales Executive professional for the month of May 2025. All services were rendered in Nepal Kathmandu as per the signed Service Level Agreement (SLA) dated 28 April 2025. The Sales Executive provided dedicated on-site support at the client's premises located on Durbar Marg, Kathmandu.</w:t>
      </w:r>
    </w:p>
    <w:p>
      <w:pPr>
        <w:pStyle w:val="BodyText"/>
      </w:pPr>
      <w:r>
        <w:rPr>
          <w:bCs/>
          <w:b/>
        </w:rPr>
        <w:t xml:space="preserve">Validity:</w:t>
      </w:r>
      <w:r>
        <w:t xml:space="preserve"> </w:t>
      </w:r>
      <w:r>
        <w:t xml:space="preserve">This Invoice is valid for 30 days from the date of issue. Payment received after the due date of 30 June 2025 will be subject to a late payment surcharge of 1.5% per month as per the terms agreed upon in the master service contract.</w:t>
      </w:r>
    </w:p>
    <w:bookmarkEnd w:id="24"/>
    <w:bookmarkStart w:id="25" w:name="terms-and-conditions"/>
    <w:p>
      <w:pPr>
        <w:pStyle w:val="Heading3"/>
      </w:pPr>
      <w:r>
        <w:t xml:space="preserve">Terms and Conditions</w:t>
      </w:r>
    </w:p>
    <w:p>
      <w:pPr>
        <w:pStyle w:val="FirstParagraph"/>
      </w:pPr>
      <w:r>
        <w:t xml:space="preserve">1. This Invoice is issued in accordance with the Income Tax Act 2058 (2002) and Value Added Tax Act 2052 (1996) of Nepal. All tax calculations are subject to the prevailing rates as notified by the Inland Revenue Department, Nepal Kathmandu.</w:t>
      </w:r>
    </w:p>
    <w:p>
      <w:pPr>
        <w:pStyle w:val="BodyText"/>
      </w:pPr>
      <w:r>
        <w:t xml:space="preserve">2. The Sales Executive services described in this Invoice are non-refundable once the service period has commenced. Any cancellation must be communicated in writing at least 7 days prior to the scheduled service date.</w:t>
      </w:r>
    </w:p>
    <w:p>
      <w:pPr>
        <w:pStyle w:val="BodyText"/>
      </w:pPr>
      <w:r>
        <w:t xml:space="preserve">3. All intellectual property, including sales strategies, pipeline reports, and training materials developed by the Sales Executive during the engagement, shall remain the property of the client upon full and final payment of this Invoice.</w:t>
      </w:r>
    </w:p>
    <w:p>
      <w:pPr>
        <w:pStyle w:val="BodyText"/>
      </w:pPr>
      <w:r>
        <w:t xml:space="preserve">4. Disputes arising from this Invoice or the associated services shall be resolved through arbitration in Nepal Kathmandu in accordance with the Arbitration Act 2055 (1999) of Nepal.</w:t>
      </w:r>
    </w:p>
    <w:p>
      <w:pPr>
        <w:pStyle w:val="BodyText"/>
      </w:pPr>
      <w:r>
        <w:t xml:space="preserve">5. The Sales Executive is an independent contractor of Shree Himalayan Business Solutions Pvt. Ltd. and is not an employee of the client organization. This Invoice does not create an employer-employee relationship.</w:t>
      </w:r>
    </w:p>
    <w:p>
      <w:pPr>
        <w:pStyle w:val="BodyText"/>
      </w:pPr>
      <w:r>
        <w:t xml:space="preserve">6. This Invoice must be presented to the client's accounts department within 15 business days for processing. Delays in submission may result in payment being processed in the next available payment cycle.</w:t>
      </w:r>
    </w:p>
    <w:bookmarkEnd w:id="25"/>
    <w:p>
      <w:pPr>
        <w:pStyle w:val="BodyText"/>
      </w:pPr>
      <w:r>
        <w:t xml:space="preserve">Thank you for your business. We appreciate the opportunity to provide our Sales Executive services to your organization in Nepal Kathmandu.</w:t>
      </w:r>
    </w:p>
    <w:p>
      <w:pPr>
        <w:pStyle w:val="BodyText"/>
      </w:pPr>
      <w:r>
        <w:t xml:space="preserve">Authorized Signatory:</w:t>
      </w:r>
      <w:r>
        <w:t xml:space="preserve"> </w:t>
      </w:r>
      <w:r>
        <w:rPr>
          <w:bCs/>
          <w:b/>
        </w:rPr>
        <w:t xml:space="preserve">Sunita Adhikari</w:t>
      </w:r>
      <w:r>
        <w:t xml:space="preserve"> </w:t>
      </w:r>
      <w:r>
        <w:t xml:space="preserve">– Chief Financial Officer, Shree Himalayan Business Solutions Pvt. Ltd.</w:t>
      </w:r>
    </w:p>
    <w:p>
      <w:pPr>
        <w:pStyle w:val="BodyText"/>
      </w:pPr>
      <w:r>
        <w:t xml:space="preserve">For queries regarding this Invoice, please contact our billing department at billing@shreehimalayan.com.np or call +977-1-4412345 (Mon–Fri, 10:00 AM – 5:00 PM NPT).</w:t>
      </w:r>
    </w:p>
    <w:p>
      <w:pPr>
        <w:pStyle w:val="BodyText"/>
      </w:pPr>
      <w:r>
        <w:t xml:space="preserve">© 2025 Shree Himalayan Business Solutions Pvt. Ltd. | Nepal Kathmandu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Nepal Kathmandu</dc:title>
  <dc:creator/>
  <dc:language>en</dc:language>
  <cp:keywords/>
  <dcterms:created xsi:type="dcterms:W3CDTF">2026-10-10T08:35:57Z</dcterms:created>
  <dcterms:modified xsi:type="dcterms:W3CDTF">2026-10-10T08:35:57Z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