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apex-business-solutions-ltd."/>
    <w:p>
      <w:pPr>
        <w:pStyle w:val="Heading1"/>
      </w:pPr>
      <w:r>
        <w:t xml:space="preserve">Apex Business Solutions Ltd.</w:t>
      </w:r>
    </w:p>
    <w:p>
      <w:pPr>
        <w:pStyle w:val="FirstParagraph"/>
      </w:pPr>
      <w:r>
        <w:t xml:space="preserve">Plot 47, Sam Nujoma Street, Mikocheni</w:t>
      </w:r>
    </w:p>
    <w:p>
      <w:pPr>
        <w:pStyle w:val="BodyText"/>
      </w:pPr>
      <w:r>
        <w:t xml:space="preserve">Tanzania Dar es Salaam, P.O. Box 12345</w:t>
      </w:r>
    </w:p>
    <w:p>
      <w:pPr>
        <w:pStyle w:val="BodyText"/>
      </w:pPr>
      <w:r>
        <w:t xml:space="preserve">Tel: +255 22 211 4567 | Email: billing@apexbiz.co.tz</w:t>
      </w:r>
    </w:p>
    <w:p>
      <w:pPr>
        <w:pStyle w:val="BodyText"/>
      </w:pPr>
      <w:r>
        <w:t xml:space="preserve">TIN: 123-456-789 | Reg. No: 2019/0045678</w:t>
      </w:r>
    </w:p>
    <w:bookmarkEnd w:id="20"/>
    <w:bookmarkStart w:id="21" w:name="invoice"/>
    <w:p>
      <w:pPr>
        <w:pStyle w:val="Heading2"/>
      </w:pPr>
      <w:r>
        <w:t xml:space="preserve">INVOICE</w:t>
      </w:r>
    </w:p>
    <w:p>
      <w:pPr>
        <w:pStyle w:val="FirstParagraph"/>
      </w:pPr>
      <w:r>
        <w:t xml:space="preserve">Invoice No: ABS/2025/00847</w:t>
      </w:r>
    </w:p>
    <w:p>
      <w:pPr>
        <w:pStyle w:val="BodyText"/>
      </w:pPr>
      <w:r>
        <w:t xml:space="preserve">Date: 15 June 2025</w:t>
      </w:r>
    </w:p>
    <w:p>
      <w:pPr>
        <w:pStyle w:val="BodyText"/>
      </w:pPr>
      <w:r>
        <w:t xml:space="preserve">Due Date: 30 June 2025</w:t>
      </w:r>
    </w:p>
    <w:p>
      <w:pPr>
        <w:pStyle w:val="BodyText"/>
      </w:pPr>
      <w:r>
        <w:t xml:space="preserve">Payment Terms: Net 15 Days</w:t>
      </w:r>
    </w:p>
    <w:bookmarkEnd w:id="21"/>
    <w:bookmarkStart w:id="22" w:name="bill-to"/>
    <w:p>
      <w:pPr>
        <w:pStyle w:val="Heading3"/>
      </w:pPr>
      <w:r>
        <w:t xml:space="preserve">Bill To</w:t>
      </w:r>
    </w:p>
    <w:p>
      <w:pPr>
        <w:pStyle w:val="FirstParagraph"/>
      </w:pPr>
      <w:r>
        <w:t xml:space="preserve">Company:</w:t>
      </w:r>
      <w:r>
        <w:t xml:space="preserve"> </w:t>
      </w:r>
      <w:r>
        <w:t xml:space="preserve">East Africa Retail Group (EARG)</w:t>
      </w:r>
    </w:p>
    <w:p>
      <w:pPr>
        <w:pStyle w:val="BodyText"/>
      </w:pPr>
      <w:r>
        <w:t xml:space="preserve">Address:</w:t>
      </w:r>
      <w:r>
        <w:t xml:space="preserve"> </w:t>
      </w:r>
      <w:r>
        <w:t xml:space="preserve">12 Kimara Road, Masaki</w:t>
      </w:r>
    </w:p>
    <w:p>
      <w:pPr>
        <w:pStyle w:val="BodyText"/>
      </w:pPr>
      <w:r>
        <w:t xml:space="preserve">City:</w:t>
      </w:r>
      <w:r>
        <w:t xml:space="preserve"> </w:t>
      </w:r>
      <w:r>
        <w:t xml:space="preserve">Tanzania Dar es Salaam</w:t>
      </w:r>
    </w:p>
    <w:p>
      <w:pPr>
        <w:pStyle w:val="BodyText"/>
      </w:pPr>
      <w:r>
        <w:t xml:space="preserve">Contact:</w:t>
      </w:r>
      <w:r>
        <w:t xml:space="preserve"> </w:t>
      </w:r>
      <w:r>
        <w:t xml:space="preserve">Mr. James Mwangi, Procurement Manager</w:t>
      </w:r>
    </w:p>
    <w:p>
      <w:pPr>
        <w:pStyle w:val="BodyText"/>
      </w:pPr>
      <w:r>
        <w:t xml:space="preserve">Email:</w:t>
      </w:r>
      <w:r>
        <w:t xml:space="preserve"> </w:t>
      </w:r>
      <w:r>
        <w:t xml:space="preserve">j.mwangi@earg.co.tz</w:t>
      </w:r>
    </w:p>
    <w:p>
      <w:pPr>
        <w:pStyle w:val="BodyText"/>
      </w:pPr>
      <w:r>
        <w:t xml:space="preserve">TIN:</w:t>
      </w:r>
      <w:r>
        <w:t xml:space="preserve"> </w:t>
      </w:r>
      <w:r>
        <w:t xml:space="preserve">987-654-321</w:t>
      </w:r>
    </w:p>
    <w:bookmarkEnd w:id="22"/>
    <w:bookmarkStart w:id="23" w:name="invoice-reference"/>
    <w:p>
      <w:pPr>
        <w:pStyle w:val="Heading3"/>
      </w:pPr>
      <w:r>
        <w:t xml:space="preserve">Invoice Reference</w:t>
      </w:r>
    </w:p>
    <w:p>
      <w:pPr>
        <w:pStyle w:val="FirstParagraph"/>
      </w:pPr>
      <w:r>
        <w:t xml:space="preserve">Service Category:</w:t>
      </w:r>
      <w:r>
        <w:t xml:space="preserve"> </w:t>
      </w:r>
      <w:r>
        <w:t xml:space="preserve">Sales Executive Engagement</w:t>
      </w:r>
    </w:p>
    <w:p>
      <w:pPr>
        <w:pStyle w:val="BodyText"/>
      </w:pPr>
      <w:r>
        <w:t xml:space="preserve">Contract Ref:</w:t>
      </w:r>
      <w:r>
        <w:t xml:space="preserve"> </w:t>
      </w:r>
      <w:r>
        <w:t xml:space="preserve">EARG/HR/2025/0312</w:t>
      </w:r>
    </w:p>
    <w:p>
      <w:pPr>
        <w:pStyle w:val="BodyText"/>
      </w:pPr>
      <w:r>
        <w:t xml:space="preserve">Project:</w:t>
      </w:r>
      <w:r>
        <w:t xml:space="preserve"> </w:t>
      </w:r>
      <w:r>
        <w:t xml:space="preserve">Q3 Sales Force Expansion</w:t>
      </w:r>
    </w:p>
    <w:p>
      <w:pPr>
        <w:pStyle w:val="BodyText"/>
      </w:pPr>
      <w:r>
        <w:t xml:space="preserve">Region:</w:t>
      </w:r>
      <w:r>
        <w:t xml:space="preserve"> </w:t>
      </w:r>
      <w:r>
        <w:t xml:space="preserve">Tanzania Dar es Salaam</w:t>
      </w:r>
    </w:p>
    <w:p>
      <w:pPr>
        <w:pStyle w:val="BodyText"/>
      </w:pPr>
      <w:r>
        <w:t xml:space="preserve">Currency:</w:t>
      </w:r>
      <w:r>
        <w:t xml:space="preserve"> </w:t>
      </w:r>
      <w:r>
        <w:t xml:space="preserve">Tanzanian Shilling (TZS)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Rate (TZS)</w:t>
            </w:r>
          </w:p>
        </w:tc>
        <w:tc>
          <w:tcPr/>
          <w:p>
            <w:pPr>
              <w:pStyle w:val="Compact"/>
              <w:jc w:val="left"/>
            </w:pPr>
            <w:r>
              <w:t xml:space="preserve">Amount (TZS)</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Engagement of Senior Sales Executive – Full-time recruitment, onboarding, and placement for the Tanzania Dar es Salaam regional office. Includes background verification, skills assessment, and initial training program.</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June 2025</w:t>
            </w:r>
          </w:p>
        </w:tc>
      </w:tr>
      <w:tr>
        <w:tc>
          <w:tcPr/>
          <w:p>
            <w:pPr>
              <w:pStyle w:val="Compact"/>
              <w:jc w:val="left"/>
            </w:pPr>
            <w:r>
              <w:t xml:space="preserve">2</w:t>
            </w:r>
          </w:p>
        </w:tc>
        <w:tc>
          <w:tcPr/>
          <w:p>
            <w:pPr>
              <w:pStyle w:val="Compact"/>
              <w:jc w:val="left"/>
            </w:pPr>
            <w:r>
              <w:t xml:space="preserve">Monthly retainer for Sales Executive performance management, KPI tracking, and quarterly business reviews conducted in Tanzania Dar es Salaam. Covers coaching sessions, sales pipeline analysis, and territory optimization.</w:t>
            </w:r>
          </w:p>
        </w:tc>
        <w:tc>
          <w:tcPr/>
          <w:p>
            <w:pPr>
              <w:pStyle w:val="Compact"/>
              <w:jc w:val="left"/>
            </w:pPr>
            <w:r>
              <w:t xml:space="preserve">3</w:t>
            </w:r>
          </w:p>
        </w:tc>
        <w:tc>
          <w:tcPr/>
          <w:p>
            <w:pPr>
              <w:pStyle w:val="Compact"/>
              <w:jc w:val="left"/>
            </w:pPr>
            <w:r>
              <w:t xml:space="preserve">1,800,000</w:t>
            </w:r>
          </w:p>
        </w:tc>
        <w:tc>
          <w:tcPr/>
          <w:p>
            <w:pPr>
              <w:pStyle w:val="Compact"/>
              <w:jc w:val="left"/>
            </w:pPr>
            <w:r>
              <w:t xml:space="preserve">5,400,000</w:t>
            </w:r>
          </w:p>
        </w:tc>
        <w:tc>
          <w:tcPr/>
          <w:p>
            <w:pPr>
              <w:pStyle w:val="Compact"/>
              <w:jc w:val="left"/>
            </w:pPr>
            <w:r>
              <w:t xml:space="preserve">Jun – Aug 2025</w:t>
            </w:r>
          </w:p>
        </w:tc>
      </w:tr>
      <w:tr>
        <w:tc>
          <w:tcPr/>
          <w:p>
            <w:pPr>
              <w:pStyle w:val="Compact"/>
              <w:jc w:val="left"/>
            </w:pPr>
            <w:r>
              <w:t xml:space="preserve">3</w:t>
            </w:r>
          </w:p>
        </w:tc>
        <w:tc>
          <w:tcPr/>
          <w:p>
            <w:pPr>
              <w:pStyle w:val="Compact"/>
              <w:jc w:val="left"/>
            </w:pPr>
            <w:r>
              <w:t xml:space="preserve">Sales Executive field deployment and client relationship management across the Tanzania Dar es Salaam metropolitan area, including Mbezi Beach, Kigamboni, and the industrial zones of Mwanza corridor outreach.</w:t>
            </w:r>
          </w:p>
        </w:tc>
        <w:tc>
          <w:tcPr/>
          <w:p>
            <w:pPr>
              <w:pStyle w:val="Compact"/>
              <w:jc w:val="left"/>
            </w:pPr>
            <w:r>
              <w:t xml:space="preserve">60</w:t>
            </w:r>
          </w:p>
        </w:tc>
        <w:tc>
          <w:tcPr/>
          <w:p>
            <w:pPr>
              <w:pStyle w:val="Compact"/>
              <w:jc w:val="left"/>
            </w:pPr>
            <w:r>
              <w:t xml:space="preserve">150,000</w:t>
            </w:r>
          </w:p>
        </w:tc>
        <w:tc>
          <w:tcPr/>
          <w:p>
            <w:pPr>
              <w:pStyle w:val="Compact"/>
              <w:jc w:val="left"/>
            </w:pPr>
            <w:r>
              <w:t xml:space="preserve">9,000,000</w:t>
            </w:r>
          </w:p>
        </w:tc>
        <w:tc>
          <w:tcPr/>
          <w:p>
            <w:pPr>
              <w:pStyle w:val="Compact"/>
              <w:jc w:val="left"/>
            </w:pPr>
            <w:r>
              <w:t xml:space="preserve">Jun – Aug 2025</w:t>
            </w:r>
          </w:p>
        </w:tc>
      </w:tr>
      <w:tr>
        <w:tc>
          <w:tcPr/>
          <w:p>
            <w:pPr>
              <w:pStyle w:val="Compact"/>
              <w:jc w:val="left"/>
            </w:pPr>
            <w:r>
              <w:t xml:space="preserve">4</w:t>
            </w:r>
          </w:p>
        </w:tc>
        <w:tc>
          <w:tcPr/>
          <w:p>
            <w:pPr>
              <w:pStyle w:val="Compact"/>
              <w:jc w:val="left"/>
            </w:pPr>
            <w:r>
              <w:t xml:space="preserve">Preparation and submission of monthly sales reports, market intelligence briefs, and competitor analysis specific to the Tanzania Dar es Salaam commercial landscape for the assigned Sales Executive.</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c>
          <w:tcPr/>
          <w:p>
            <w:pPr>
              <w:pStyle w:val="Compact"/>
              <w:jc w:val="left"/>
            </w:pPr>
            <w:r>
              <w:t xml:space="preserve">Jun – Aug 2025</w:t>
            </w:r>
          </w:p>
        </w:tc>
      </w:tr>
      <w:tr>
        <w:tc>
          <w:tcPr/>
          <w:p>
            <w:pPr>
              <w:pStyle w:val="Compact"/>
              <w:jc w:val="left"/>
            </w:pPr>
            <w:r>
              <w:t xml:space="preserve">5</w:t>
            </w:r>
          </w:p>
        </w:tc>
        <w:tc>
          <w:tcPr/>
          <w:p>
            <w:pPr>
              <w:pStyle w:val="Compact"/>
              <w:jc w:val="left"/>
            </w:pPr>
            <w:r>
              <w:t xml:space="preserve">Compliance and regulatory advisory for Sales Executive operations under Tanzanian commercial law, including TRA tax filings, NIDA registration updates, and adherence to Tanzania Dar es Salaam municipal business licensing requirements.</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c>
          <w:tcPr/>
          <w:p>
            <w:pPr>
              <w:pStyle w:val="Compact"/>
              <w:jc w:val="left"/>
            </w:pPr>
            <w:r>
              <w:t xml:space="preserve">June 2025</w:t>
            </w:r>
          </w:p>
        </w:tc>
      </w:tr>
      <w:tr>
        <w:tc>
          <w:tcPr/>
          <w:p>
            <w:pPr>
              <w:pStyle w:val="Compact"/>
              <w:jc w:val="left"/>
            </w:pPr>
            <w:r>
              <w:t xml:space="preserve">6</w:t>
            </w:r>
          </w:p>
        </w:tc>
        <w:tc>
          <w:tcPr/>
          <w:p>
            <w:pPr>
              <w:pStyle w:val="Compact"/>
              <w:jc w:val="left"/>
            </w:pPr>
            <w:r>
              <w:t xml:space="preserve">Travel and logistics support for the Sales Executive covering inter-district client visits within Tanzania Dar es Salaam, including vehicle hire, fuel, and accommodation for overnight assignments in outlying areas.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Jun – Aug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20,200,000 TZS</w:t>
            </w:r>
          </w:p>
        </w:tc>
      </w:tr>
      <w:tr>
        <w:tc>
          <w:tcPr/>
          <w:p>
            <w:pPr>
              <w:pStyle w:val="Compact"/>
              <w:jc w:val="left"/>
            </w:pPr>
            <w:r>
              <w:t xml:space="preserve">VAT (18%)</w:t>
            </w:r>
          </w:p>
        </w:tc>
        <w:tc>
          <w:tcPr/>
          <w:p>
            <w:pPr>
              <w:pStyle w:val="Compact"/>
              <w:jc w:val="left"/>
            </w:pPr>
            <w:r>
              <w:t xml:space="preserve">3,636,000 TZS</w:t>
            </w:r>
          </w:p>
        </w:tc>
      </w:tr>
      <w:tr>
        <w:tc>
          <w:tcPr/>
          <w:p>
            <w:pPr>
              <w:pStyle w:val="Compact"/>
              <w:jc w:val="left"/>
            </w:pPr>
            <w:r>
              <w:t xml:space="preserve">Withholding Tax (3%)</w:t>
            </w:r>
          </w:p>
        </w:tc>
        <w:tc>
          <w:tcPr/>
          <w:p>
            <w:pPr>
              <w:pStyle w:val="Compact"/>
              <w:jc w:val="left"/>
            </w:pPr>
            <w:r>
              <w:t xml:space="preserve">(606,000) TZS</w:t>
            </w:r>
          </w:p>
        </w:tc>
      </w:tr>
      <w:tr>
        <w:tc>
          <w:tcPr/>
          <w:p>
            <w:pPr>
              <w:pStyle w:val="Compact"/>
              <w:jc w:val="left"/>
            </w:pPr>
            <w:r>
              <w:t xml:space="preserve">Grand Total Due</w:t>
            </w:r>
          </w:p>
        </w:tc>
        <w:tc>
          <w:tcPr/>
          <w:p>
            <w:pPr>
              <w:pStyle w:val="Compact"/>
              <w:jc w:val="left"/>
            </w:pPr>
            <w:r>
              <w:t xml:space="preserve">23,230,000 TZS</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National Bank of Commerce (NBC), Tanzania Dar es Salaam Main Branch</w:t>
      </w:r>
    </w:p>
    <w:p>
      <w:pPr>
        <w:pStyle w:val="BodyText"/>
      </w:pPr>
      <w:r>
        <w:rPr>
          <w:bCs/>
          <w:b/>
        </w:rPr>
        <w:t xml:space="preserve">Account Name:</w:t>
      </w:r>
      <w:r>
        <w:t xml:space="preserve"> </w:t>
      </w:r>
      <w:r>
        <w:t xml:space="preserve">Apex Business Solutions Ltd.</w:t>
      </w:r>
    </w:p>
    <w:p>
      <w:pPr>
        <w:pStyle w:val="BodyText"/>
      </w:pPr>
      <w:r>
        <w:rPr>
          <w:bCs/>
          <w:b/>
        </w:rPr>
        <w:t xml:space="preserve">Account Number:</w:t>
      </w:r>
      <w:r>
        <w:t xml:space="preserve"> </w:t>
      </w:r>
      <w:r>
        <w:t xml:space="preserve">0101-456789-001</w:t>
      </w:r>
    </w:p>
    <w:p>
      <w:pPr>
        <w:pStyle w:val="BodyText"/>
      </w:pPr>
      <w:r>
        <w:rPr>
          <w:bCs/>
          <w:b/>
        </w:rPr>
        <w:t xml:space="preserve">SWIFT Code:</w:t>
      </w:r>
      <w:r>
        <w:t xml:space="preserve"> </w:t>
      </w:r>
      <w:r>
        <w:t xml:space="preserve">NBCOTZDZ</w:t>
      </w:r>
    </w:p>
    <w:p>
      <w:pPr>
        <w:pStyle w:val="BodyText"/>
      </w:pPr>
      <w:r>
        <w:rPr>
          <w:bCs/>
          <w:b/>
        </w:rPr>
        <w:t xml:space="preserve">Reference:</w:t>
      </w:r>
      <w:r>
        <w:t xml:space="preserve"> </w:t>
      </w:r>
      <w:r>
        <w:t xml:space="preserve">Please quote Invoice No. ABS/2025/00847 in all payment communications.</w:t>
      </w:r>
    </w:p>
    <w:p>
      <w:pPr>
        <w:pStyle w:val="BodyText"/>
      </w:pPr>
      <w:r>
        <w:rPr>
          <w:bCs/>
          <w:b/>
        </w:rPr>
        <w:t xml:space="preserve">Payment Method:</w:t>
      </w:r>
      <w:r>
        <w:t xml:space="preserve"> </w:t>
      </w:r>
      <w:r>
        <w:t xml:space="preserve">Bank transfer, mobile money (M-Pesa / Tigo Pesa), or cheque payable to Apex Business Solutions Ltd.</w:t>
      </w:r>
    </w:p>
    <w:bookmarkEnd w:id="24"/>
    <w:bookmarkStart w:id="25" w:name="terms-conditions-notes"/>
    <w:p>
      <w:pPr>
        <w:pStyle w:val="Heading3"/>
      </w:pPr>
      <w:r>
        <w:t xml:space="preserve">Terms, Conditions &amp; Notes</w:t>
      </w:r>
    </w:p>
    <w:p>
      <w:pPr>
        <w:pStyle w:val="FirstParagraph"/>
      </w:pPr>
      <w:r>
        <w:t xml:space="preserve">1. This Invoice is issued in accordance with the Service Level Agreement (SLA) signed between Apex Business Solutions Ltd. and East Africa Retail Group for the provision of Sales Executive services in Tanzania Dar es Salaam.</w:t>
      </w:r>
    </w:p>
    <w:p>
      <w:pPr>
        <w:pStyle w:val="BodyText"/>
      </w:pPr>
      <w:r>
        <w:t xml:space="preserve">2. All amounts stated in this Invoice are denominated in Tanzanian Shillings (TZS) and are subject to the prevailing VAT rate of 18% as administered by the Tanzania Revenue Authority (TRA).</w:t>
      </w:r>
    </w:p>
    <w:p>
      <w:pPr>
        <w:pStyle w:val="BodyText"/>
      </w:pPr>
      <w:r>
        <w:t xml:space="preserve">3. The Sales Executive engagement described herein is valid for the period of June 2025 through August 2025. Any extension or modification of scope must be documented in a written amendment to the original contract.</w:t>
      </w:r>
    </w:p>
    <w:p>
      <w:pPr>
        <w:pStyle w:val="BodyText"/>
      </w:pPr>
      <w:r>
        <w:t xml:space="preserve">4. Payment is due within fifteen (15) calendar days from the date of this Invoice. Late payments shall attract a penalty interest of 2% per month as stipulated under Tanzanian commercial law.</w:t>
      </w:r>
    </w:p>
    <w:p>
      <w:pPr>
        <w:pStyle w:val="BodyText"/>
      </w:pPr>
      <w:r>
        <w:t xml:space="preserve">5. The Sales Executive assigned to this engagement operates under the direct supervision of the client's regional manager in Tanzania Dar es Salaam and is bound by the confidentiality clauses outlined in the master service agreement.</w:t>
      </w:r>
    </w:p>
    <w:p>
      <w:pPr>
        <w:pStyle w:val="BodyText"/>
      </w:pPr>
      <w:r>
        <w:t xml:space="preserve">6. This Invoice constitutes a valid tax document for the purposes of corporate tax filing in Tanzania. A duplicate copy may be requested from the billing department within ninety (90) days of issue.</w:t>
      </w:r>
    </w:p>
    <w:p>
      <w:pPr>
        <w:pStyle w:val="BodyText"/>
      </w:pPr>
      <w:r>
        <w:t xml:space="preserve">7. All disputes arising from this Invoice shall be resolved through arbitration in Tanzania Dar es Salaam in accordance with the Arbitration Act, Cap. 20 of the Laws of Tanzania.</w:t>
      </w:r>
    </w:p>
    <w:bookmarkEnd w:id="25"/>
    <w:p>
      <w:pPr>
        <w:pStyle w:val="BodyText"/>
      </w:pPr>
      <w:r>
        <w:rPr>
          <w:bCs/>
          <w:b/>
        </w:rPr>
        <w:t xml:space="preserve">Prepared By:</w:t>
      </w:r>
    </w:p>
    <w:p>
      <w:pPr>
        <w:pStyle w:val="BodyText"/>
      </w:pPr>
      <w:r>
        <w:t xml:space="preserve">Amina Hassan</w:t>
      </w:r>
    </w:p>
    <w:p>
      <w:pPr>
        <w:pStyle w:val="BodyText"/>
      </w:pPr>
      <w:r>
        <w:t xml:space="preserve">Senior Accountant, Apex Business Solutions Ltd.</w:t>
      </w:r>
    </w:p>
    <w:p>
      <w:pPr>
        <w:pStyle w:val="BodyText"/>
      </w:pPr>
      <w:r>
        <w:rPr>
          <w:bCs/>
          <w:b/>
        </w:rPr>
        <w:t xml:space="preserve">Approved By:</w:t>
      </w:r>
    </w:p>
    <w:p>
      <w:pPr>
        <w:pStyle w:val="BodyText"/>
      </w:pPr>
      <w:r>
        <w:t xml:space="preserve">Dr. Peter Kariuki</w:t>
      </w:r>
    </w:p>
    <w:p>
      <w:pPr>
        <w:pStyle w:val="BodyText"/>
      </w:pPr>
      <w:r>
        <w:t xml:space="preserve">Managing Director, Apex Business Solutions Ltd.</w:t>
      </w:r>
    </w:p>
    <w:p>
      <w:pPr>
        <w:pStyle w:val="BodyText"/>
      </w:pPr>
      <w:r>
        <w:rPr>
          <w:bCs/>
          <w:b/>
        </w:rPr>
        <w:t xml:space="preserve">Received By (Client):</w:t>
      </w:r>
    </w:p>
    <w:p>
      <w:pPr>
        <w:pStyle w:val="BodyText"/>
      </w:pPr>
      <w:r>
        <w:t xml:space="preserve">James Mwangi</w:t>
      </w:r>
    </w:p>
    <w:p>
      <w:pPr>
        <w:pStyle w:val="BodyText"/>
      </w:pPr>
      <w:r>
        <w:t xml:space="preserve">Procurement Manager, EARG</w:t>
      </w:r>
    </w:p>
    <w:p>
      <w:pPr>
        <w:pStyle w:val="BodyText"/>
      </w:pPr>
      <w:r>
        <w:t xml:space="preserve">Apex Business Solutions Ltd. | Plot 47, Sam Nujoma Street, Mikocheni, Tanzania Dar es Salaam</w:t>
      </w:r>
    </w:p>
    <w:p>
      <w:pPr>
        <w:pStyle w:val="BodyText"/>
      </w:pPr>
      <w:r>
        <w:t xml:space="preserve">Tel: +255 22 211 4567 | Email: billing@apexbiz.co.tz | Website: www.apexbiz.co.tz</w:t>
      </w:r>
    </w:p>
    <w:p>
      <w:pPr>
        <w:pStyle w:val="BodyText"/>
      </w:pPr>
      <w:r>
        <w:t xml:space="preserve">This is a computer-generated Invoice and does not require a physical signature to be valid.</w:t>
      </w:r>
    </w:p>
    <w:p>
      <w:pPr>
        <w:pStyle w:val="BodyText"/>
      </w:pPr>
      <w:r>
        <w:t xml:space="preserve">Invoice ABS/2025/00847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Tanzania Dar es Salaam</dc:title>
  <dc:creator/>
  <dc:language>en</dc:language>
  <cp:keywords/>
  <dcterms:created xsi:type="dcterms:W3CDTF">2026-10-10T08:42:11Z</dcterms:created>
  <dcterms:modified xsi:type="dcterms:W3CDTF">2026-10-10T08:42:11Z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